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134AE3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 w:rsidRPr="00134AE3">
        <w:rPr>
          <w:rFonts w:ascii="Sakkal Majalla" w:hAnsi="Sakkal Majalla" w:cs="Sakkal Majalla"/>
          <w:noProof/>
          <w:sz w:val="28"/>
          <w:szCs w:val="28"/>
          <w:rtl/>
        </w:rPr>
        <w:drawing>
          <wp:inline distT="0" distB="0" distL="0" distR="0">
            <wp:extent cx="2705100" cy="107468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36" cy="107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0A4E0E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</w:p>
    <w:p w:rsidR="006C0503" w:rsidRPr="005A7F34" w:rsidRDefault="00636A71" w:rsidP="00134AE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 xml:space="preserve">مدير </w:t>
      </w:r>
      <w:r w:rsidR="00134AE3"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الاتصال و العلاقات العامة</w:t>
      </w:r>
      <w:r w:rsidR="00DD0E47"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 xml:space="preserve"> بقطاع الاتصال</w:t>
      </w:r>
      <w:r w:rsidR="001D02FF"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.</w:t>
      </w: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C0503" w:rsidRPr="00C47B98" w:rsidRDefault="006C0503" w:rsidP="000434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وزير الثقافة و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الرياضة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</w:t>
      </w:r>
      <w:r w:rsidR="005F3C32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/</w:t>
      </w:r>
      <w:r w:rsidR="005F3C32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20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134AE3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134AE3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10</w:t>
      </w:r>
      <w:r w:rsidR="00134AE3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30914" w:rsidRPr="00830914">
        <w:rPr>
          <w:rFonts w:ascii="Sakkal Majalla" w:hAnsi="Sakkal Majalla" w:cs="Sakkal Majalla" w:hint="cs"/>
          <w:color w:val="1F497D" w:themeColor="text2"/>
          <w:sz w:val="36"/>
          <w:szCs w:val="36"/>
          <w:rtl/>
          <w:lang w:bidi="ar-MA"/>
        </w:rPr>
        <w:t>نونبر</w:t>
      </w:r>
      <w:r w:rsidR="00830914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2020</w:t>
      </w:r>
      <w:r w:rsidR="00134AE3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636A7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والعلاقات </w:t>
      </w:r>
      <w:r w:rsidR="00043497">
        <w:rPr>
          <w:rFonts w:ascii="Sakkal Majalla" w:hAnsi="Sakkal Majalla" w:cs="Sakkal Majalla" w:hint="cs"/>
          <w:sz w:val="32"/>
          <w:szCs w:val="32"/>
          <w:rtl/>
          <w:lang w:bidi="ar-MA"/>
        </w:rPr>
        <w:t>العامة بقطا</w:t>
      </w:r>
      <w:r w:rsidR="00043497">
        <w:rPr>
          <w:rFonts w:ascii="Sakkal Majalla" w:hAnsi="Sakkal Majalla" w:cs="Sakkal Majalla" w:hint="eastAsia"/>
          <w:sz w:val="32"/>
          <w:szCs w:val="32"/>
          <w:rtl/>
          <w:lang w:bidi="ar-MA"/>
        </w:rPr>
        <w:t>ع</w:t>
      </w:r>
      <w:r w:rsidR="0004349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الاتصال.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2C2FCC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A04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1D02FF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</w:t>
      </w:r>
      <w:r w:rsidR="001D02FF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A04BC7">
        <w:rPr>
          <w:rFonts w:ascii="Sakkal Majalla" w:hAnsi="Sakkal Majalla" w:cs="Sakkal Majalla" w:hint="cs"/>
          <w:sz w:val="32"/>
          <w:szCs w:val="32"/>
          <w:rtl/>
          <w:lang w:bidi="ar-MA"/>
        </w:rPr>
        <w:t>وزارة الثقافة و الشباب و الرياضة-</w:t>
      </w:r>
      <w:r w:rsidR="0004349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قطا</w:t>
      </w:r>
      <w:r w:rsidR="00043497">
        <w:rPr>
          <w:rFonts w:ascii="Sakkal Majalla" w:hAnsi="Sakkal Majalla" w:cs="Sakkal Majalla" w:hint="eastAsia"/>
          <w:sz w:val="32"/>
          <w:szCs w:val="32"/>
          <w:rtl/>
          <w:lang w:bidi="ar-MA"/>
        </w:rPr>
        <w:t>ع</w:t>
      </w:r>
      <w:r w:rsidR="0004349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الاتصال</w:t>
      </w:r>
      <w:r w:rsidR="00A04BC7">
        <w:rPr>
          <w:rFonts w:ascii="Sakkal Majalla" w:hAnsi="Sakkal Majalla" w:cs="Sakkal Majalla" w:hint="cs"/>
          <w:sz w:val="32"/>
          <w:szCs w:val="32"/>
          <w:rtl/>
          <w:lang w:bidi="ar-MA"/>
        </w:rPr>
        <w:t>-</w:t>
      </w:r>
    </w:p>
    <w:p w:rsidR="006C0503" w:rsidRDefault="006C0503" w:rsidP="001D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83091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83091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الشباب و الرياضة  </w:t>
      </w:r>
      <w:r w:rsidR="0083091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83091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</w:t>
      </w:r>
      <w:r w:rsidR="005F3C32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/2</w:t>
      </w:r>
      <w:r w:rsidR="005F3C32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0</w:t>
      </w:r>
      <w:r w:rsidR="0083091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830914" w:rsidRPr="00C47B98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83091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830914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10</w:t>
      </w:r>
      <w:r w:rsidR="00830914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30914" w:rsidRPr="00830914">
        <w:rPr>
          <w:rFonts w:ascii="Sakkal Majalla" w:hAnsi="Sakkal Majalla" w:cs="Sakkal Majalla" w:hint="cs"/>
          <w:color w:val="1F497D" w:themeColor="text2"/>
          <w:sz w:val="36"/>
          <w:szCs w:val="36"/>
          <w:rtl/>
          <w:lang w:bidi="ar-MA"/>
        </w:rPr>
        <w:t>نونبر</w:t>
      </w:r>
      <w:r w:rsidR="00830914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30914" w:rsidRPr="00830914">
        <w:rPr>
          <w:rFonts w:ascii="Sakkal Majalla" w:hAnsi="Sakkal Majalla" w:cs="Sakkal Majalla" w:hint="cs"/>
          <w:color w:val="1F497D" w:themeColor="text2"/>
          <w:sz w:val="32"/>
          <w:szCs w:val="32"/>
          <w:rtl/>
          <w:lang w:bidi="ar-MA"/>
        </w:rPr>
        <w:t>2020</w:t>
      </w:r>
      <w:r w:rsidR="00830914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</w:t>
      </w:r>
      <w:r w:rsidR="00830914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830914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الاتصال والعلاقات العامة</w:t>
      </w:r>
      <w:r w:rsidR="001D02FF" w:rsidRPr="001D02F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1D02FF">
        <w:rPr>
          <w:rFonts w:ascii="Sakkal Majalla" w:hAnsi="Sakkal Majalla" w:cs="Sakkal Majalla" w:hint="cs"/>
          <w:sz w:val="32"/>
          <w:szCs w:val="32"/>
          <w:rtl/>
          <w:lang w:bidi="ar-MA"/>
        </w:rPr>
        <w:t>بقطا</w:t>
      </w:r>
      <w:r w:rsidR="001D02FF">
        <w:rPr>
          <w:rFonts w:ascii="Sakkal Majalla" w:hAnsi="Sakkal Majalla" w:cs="Sakkal Majalla" w:hint="eastAsia"/>
          <w:sz w:val="32"/>
          <w:szCs w:val="32"/>
          <w:rtl/>
          <w:lang w:bidi="ar-MA"/>
        </w:rPr>
        <w:t>ع</w:t>
      </w:r>
      <w:r w:rsidR="001D02F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الاتصال</w:t>
      </w:r>
    </w:p>
    <w:p w:rsidR="006C0503" w:rsidRPr="00F62A8A" w:rsidRDefault="006C0503" w:rsidP="00CB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134AE3" w:rsidRPr="00134AE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134AE3">
        <w:rPr>
          <w:rFonts w:ascii="Sakkal Majalla" w:hAnsi="Sakkal Majalla" w:cs="Sakkal Majalla" w:hint="cs"/>
          <w:sz w:val="32"/>
          <w:szCs w:val="32"/>
          <w:rtl/>
          <w:lang w:bidi="ar-MA"/>
        </w:rPr>
        <w:t>مديرية الاتصال والعلاقات العامة</w:t>
      </w:r>
      <w:r w:rsidR="00043497" w:rsidRPr="0004349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CB45B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2C2FCC" w:rsidP="0084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2FCC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2C2FCC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2C2FCC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844C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ع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2C2FCC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2C2FCC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011EAC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1C" w:rsidRDefault="00530E1C">
      <w:r>
        <w:separator/>
      </w:r>
    </w:p>
  </w:endnote>
  <w:endnote w:type="continuationSeparator" w:id="1">
    <w:p w:rsidR="00530E1C" w:rsidRDefault="0053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2C2FCC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CB45B6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CB45B6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1C" w:rsidRDefault="00530E1C">
      <w:r>
        <w:separator/>
      </w:r>
    </w:p>
  </w:footnote>
  <w:footnote w:type="continuationSeparator" w:id="1">
    <w:p w:rsidR="00530E1C" w:rsidRDefault="0053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3497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A4E0E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AE3"/>
    <w:rsid w:val="0014157D"/>
    <w:rsid w:val="00143561"/>
    <w:rsid w:val="0015740D"/>
    <w:rsid w:val="001A4881"/>
    <w:rsid w:val="001B30C9"/>
    <w:rsid w:val="001C37F4"/>
    <w:rsid w:val="001D02FF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5098D"/>
    <w:rsid w:val="00265A1F"/>
    <w:rsid w:val="00265B15"/>
    <w:rsid w:val="00275D2B"/>
    <w:rsid w:val="00292BCB"/>
    <w:rsid w:val="002C06C9"/>
    <w:rsid w:val="002C2FCC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30E1C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3C32"/>
    <w:rsid w:val="005F45B4"/>
    <w:rsid w:val="006110ED"/>
    <w:rsid w:val="0061401C"/>
    <w:rsid w:val="00623354"/>
    <w:rsid w:val="0062697C"/>
    <w:rsid w:val="00635F65"/>
    <w:rsid w:val="00636A71"/>
    <w:rsid w:val="0064493D"/>
    <w:rsid w:val="00646280"/>
    <w:rsid w:val="00647785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7B4F"/>
    <w:rsid w:val="007F3517"/>
    <w:rsid w:val="007F4A75"/>
    <w:rsid w:val="008107FF"/>
    <w:rsid w:val="00830914"/>
    <w:rsid w:val="00840567"/>
    <w:rsid w:val="00844C5A"/>
    <w:rsid w:val="00846DB9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4BC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B3D3E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45B6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33780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62BE"/>
    <w:rsid w:val="00DC0EAA"/>
    <w:rsid w:val="00DC365D"/>
    <w:rsid w:val="00DC382D"/>
    <w:rsid w:val="00DD0E47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B3D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EFAD-DB49-41CB-AC57-77B6764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DRH</cp:lastModifiedBy>
  <cp:revision>7</cp:revision>
  <cp:lastPrinted>2019-04-08T13:29:00Z</cp:lastPrinted>
  <dcterms:created xsi:type="dcterms:W3CDTF">2020-12-08T13:26:00Z</dcterms:created>
  <dcterms:modified xsi:type="dcterms:W3CDTF">2020-12-08T13:15:00Z</dcterms:modified>
</cp:coreProperties>
</file>