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7E" w:rsidRPr="00E14174" w:rsidRDefault="00EA7E7E" w:rsidP="00073B65">
      <w:pPr>
        <w:bidi/>
        <w:rPr>
          <w:rFonts w:cs="Andalus"/>
          <w:b/>
          <w:bCs/>
          <w:sz w:val="32"/>
          <w:szCs w:val="32"/>
          <w:rtl/>
        </w:rPr>
      </w:pPr>
      <w:r w:rsidRPr="00E14174">
        <w:rPr>
          <w:rFonts w:cs="Andalus"/>
          <w:b/>
          <w:bCs/>
          <w:sz w:val="32"/>
          <w:szCs w:val="32"/>
          <w:rtl/>
        </w:rPr>
        <w:tab/>
      </w:r>
      <w:r w:rsidRPr="00E14174">
        <w:rPr>
          <w:rFonts w:cs="Andalus"/>
          <w:b/>
          <w:bCs/>
          <w:sz w:val="32"/>
          <w:szCs w:val="32"/>
          <w:rtl/>
        </w:rPr>
        <w:tab/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ab/>
        <w:t xml:space="preserve">   </w:t>
      </w:r>
      <w:r w:rsidRPr="00E14174">
        <w:rPr>
          <w:rFonts w:cs="Andalus"/>
          <w:b/>
          <w:bCs/>
          <w:sz w:val="32"/>
          <w:szCs w:val="32"/>
        </w:rPr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 xml:space="preserve">         </w:t>
      </w:r>
      <w:r w:rsidRPr="00E14174">
        <w:rPr>
          <w:rFonts w:cs="Andalus"/>
          <w:b/>
          <w:bCs/>
          <w:sz w:val="32"/>
          <w:szCs w:val="32"/>
          <w:rtl/>
        </w:rPr>
        <w:tab/>
      </w:r>
      <w:r w:rsidRPr="00E14174">
        <w:rPr>
          <w:rFonts w:cs="Andalus"/>
          <w:b/>
          <w:bCs/>
          <w:sz w:val="32"/>
          <w:szCs w:val="32"/>
        </w:rPr>
        <w:t xml:space="preserve">  </w:t>
      </w:r>
      <w:r w:rsidRPr="00E14174">
        <w:rPr>
          <w:rFonts w:cs="Andalus"/>
          <w:b/>
          <w:bCs/>
          <w:sz w:val="32"/>
          <w:szCs w:val="32"/>
          <w:rtl/>
        </w:rPr>
        <w:t xml:space="preserve"> </w:t>
      </w:r>
      <w:r w:rsidRPr="00E14174">
        <w:rPr>
          <w:rFonts w:cs="Andalus"/>
          <w:b/>
          <w:bCs/>
          <w:sz w:val="32"/>
          <w:szCs w:val="32"/>
        </w:rPr>
        <w:t xml:space="preserve">             </w:t>
      </w:r>
      <w:r w:rsidRPr="00E14174">
        <w:rPr>
          <w:rFonts w:cs="Andalus"/>
          <w:b/>
          <w:bCs/>
          <w:sz w:val="32"/>
          <w:szCs w:val="32"/>
          <w:rtl/>
        </w:rPr>
        <w:t xml:space="preserve">             </w:t>
      </w:r>
      <w:r w:rsidRPr="00E14174">
        <w:rPr>
          <w:rFonts w:cs="Andalus" w:hint="cs"/>
          <w:b/>
          <w:bCs/>
          <w:sz w:val="32"/>
          <w:szCs w:val="32"/>
          <w:rtl/>
        </w:rPr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 xml:space="preserve"> </w:t>
      </w:r>
    </w:p>
    <w:p w:rsidR="00EA7E7E" w:rsidRPr="00E14174" w:rsidRDefault="00EA7E7E" w:rsidP="00EA7E7E">
      <w:pPr>
        <w:bidi/>
        <w:rPr>
          <w:b/>
          <w:bCs/>
          <w:sz w:val="32"/>
          <w:szCs w:val="32"/>
          <w:rtl/>
        </w:rPr>
      </w:pPr>
      <w:r w:rsidRPr="00E14174">
        <w:rPr>
          <w:b/>
          <w:bCs/>
          <w:sz w:val="32"/>
          <w:szCs w:val="32"/>
          <w:rtl/>
        </w:rPr>
        <w:t xml:space="preserve"> </w:t>
      </w:r>
      <w:r w:rsidRPr="00E14174">
        <w:rPr>
          <w:rFonts w:hint="cs"/>
          <w:b/>
          <w:bCs/>
          <w:sz w:val="32"/>
          <w:szCs w:val="32"/>
          <w:rtl/>
        </w:rPr>
        <w:t xml:space="preserve">     </w:t>
      </w:r>
      <w:r w:rsidRPr="00E14174">
        <w:rPr>
          <w:b/>
          <w:bCs/>
          <w:sz w:val="32"/>
          <w:szCs w:val="32"/>
          <w:rtl/>
        </w:rPr>
        <w:t xml:space="preserve"> </w:t>
      </w:r>
      <w:r w:rsidRPr="00E14174">
        <w:rPr>
          <w:rFonts w:hint="cs"/>
          <w:b/>
          <w:bCs/>
          <w:sz w:val="32"/>
          <w:szCs w:val="32"/>
          <w:rtl/>
        </w:rPr>
        <w:t>وزارة الشباب والرياضة</w:t>
      </w:r>
    </w:p>
    <w:p w:rsidR="00EA7E7E" w:rsidRPr="00880C82" w:rsidRDefault="00EA7E7E" w:rsidP="00EA7E7E">
      <w:pPr>
        <w:pStyle w:val="Titre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rtl/>
        </w:rPr>
        <w:t xml:space="preserve">       </w:t>
      </w:r>
      <w:proofErr w:type="gramStart"/>
      <w:r>
        <w:rPr>
          <w:rFonts w:hint="cs"/>
          <w:sz w:val="32"/>
          <w:szCs w:val="32"/>
          <w:rtl/>
        </w:rPr>
        <w:t>الكتابة</w:t>
      </w:r>
      <w:proofErr w:type="gramEnd"/>
      <w:r>
        <w:rPr>
          <w:rFonts w:hint="cs"/>
          <w:sz w:val="32"/>
          <w:szCs w:val="32"/>
          <w:rtl/>
        </w:rPr>
        <w:t xml:space="preserve"> العامة</w:t>
      </w:r>
    </w:p>
    <w:p w:rsidR="00EA7E7E" w:rsidRPr="00E14174" w:rsidRDefault="00EA7E7E" w:rsidP="00EA7E7E">
      <w:pPr>
        <w:rPr>
          <w:rtl/>
        </w:rPr>
      </w:pPr>
    </w:p>
    <w:p w:rsidR="00EA7E7E" w:rsidRPr="00035514" w:rsidRDefault="00EA7E7E" w:rsidP="00EA7E7E">
      <w:pPr>
        <w:bidi/>
        <w:jc w:val="center"/>
        <w:rPr>
          <w:b/>
          <w:bCs/>
          <w:sz w:val="16"/>
          <w:szCs w:val="16"/>
          <w:u w:val="single"/>
          <w:rtl/>
        </w:rPr>
      </w:pPr>
    </w:p>
    <w:p w:rsidR="00EA7E7E" w:rsidRDefault="00EA7E7E" w:rsidP="00EA7E7E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proofErr w:type="gramStart"/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إعلان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تعديلي </w:t>
      </w:r>
    </w:p>
    <w:p w:rsidR="00EA7E7E" w:rsidRDefault="00EA7E7E" w:rsidP="00EA7E7E">
      <w:pPr>
        <w:bidi/>
        <w:jc w:val="center"/>
        <w:rPr>
          <w:rFonts w:hAnsiTheme="majorBidi" w:cstheme="majorBidi"/>
          <w:b/>
          <w:bCs/>
          <w:i/>
          <w:iCs/>
          <w:sz w:val="32"/>
          <w:szCs w:val="32"/>
          <w:u w:val="single"/>
          <w:lang w:val="en-US" w:bidi="en-US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عن طلب عروض مفتوح</w:t>
      </w:r>
    </w:p>
    <w:p w:rsidR="00EA7E7E" w:rsidRDefault="00EA7E7E" w:rsidP="00EA7E7E">
      <w:pPr>
        <w:bidi/>
        <w:jc w:val="center"/>
        <w:rPr>
          <w:rFonts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رقم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 73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/2017 </w:t>
      </w: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في إطار طلب  </w:t>
      </w:r>
      <w:r>
        <w:rPr>
          <w:rFonts w:asciiTheme="majorBidi" w:hAnsiTheme="majorBidi" w:cstheme="majorBidi"/>
          <w:sz w:val="32"/>
          <w:szCs w:val="32"/>
          <w:rtl/>
        </w:rPr>
        <w:t xml:space="preserve">العروض  المفتوح 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رقم </w:t>
      </w:r>
      <w:r>
        <w:rPr>
          <w:rFonts w:asciiTheme="majorBidi" w:hAnsiTheme="majorBidi" w:cstheme="majorBidi"/>
          <w:sz w:val="32"/>
          <w:szCs w:val="32"/>
        </w:rPr>
        <w:t>73</w:t>
      </w:r>
      <w:r>
        <w:rPr>
          <w:rFonts w:asciiTheme="majorBidi" w:hAnsiTheme="majorBidi" w:cstheme="majorBidi" w:hint="cs"/>
          <w:sz w:val="32"/>
          <w:szCs w:val="32"/>
          <w:rtl/>
        </w:rPr>
        <w:t>/2017 المتعلق</w:t>
      </w:r>
      <w:r w:rsidRPr="00F6360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ب</w:t>
      </w:r>
      <w:r w:rsidRPr="00FB1CE7">
        <w:rPr>
          <w:rFonts w:hint="cs"/>
          <w:sz w:val="32"/>
          <w:szCs w:val="32"/>
          <w:rtl/>
        </w:rPr>
        <w:t>مراقبة الدراسات التقنية</w:t>
      </w:r>
      <w:r>
        <w:rPr>
          <w:rFonts w:hint="cs"/>
          <w:sz w:val="32"/>
          <w:szCs w:val="32"/>
          <w:rtl/>
        </w:rPr>
        <w:t xml:space="preserve"> لأشغال تأهيل المخيمات الصيفية : بريش عمالة </w:t>
      </w:r>
      <w:proofErr w:type="spellStart"/>
      <w:r>
        <w:rPr>
          <w:rFonts w:hint="cs"/>
          <w:sz w:val="32"/>
          <w:szCs w:val="32"/>
          <w:rtl/>
        </w:rPr>
        <w:t>طنجة</w:t>
      </w:r>
      <w:proofErr w:type="spellEnd"/>
      <w:r>
        <w:rPr>
          <w:rFonts w:hint="cs"/>
          <w:sz w:val="32"/>
          <w:szCs w:val="32"/>
          <w:rtl/>
        </w:rPr>
        <w:t xml:space="preserve"> أصيلا</w:t>
      </w:r>
      <w:r w:rsidRPr="000D3167">
        <w:rPr>
          <w:rFonts w:hint="cs"/>
          <w:sz w:val="32"/>
          <w:szCs w:val="32"/>
          <w:rtl/>
        </w:rPr>
        <w:t xml:space="preserve"> (حصة فريدة )</w:t>
      </w:r>
      <w:r>
        <w:rPr>
          <w:rFonts w:hint="cs"/>
          <w:sz w:val="32"/>
          <w:szCs w:val="32"/>
          <w:rtl/>
        </w:rPr>
        <w:t xml:space="preserve">  و مخيم الفلين </w:t>
      </w:r>
      <w:proofErr w:type="spellStart"/>
      <w:r>
        <w:rPr>
          <w:rFonts w:hint="cs"/>
          <w:sz w:val="32"/>
          <w:szCs w:val="32"/>
          <w:rtl/>
        </w:rPr>
        <w:t>بالعيايدة</w:t>
      </w:r>
      <w:proofErr w:type="spellEnd"/>
      <w:r>
        <w:rPr>
          <w:rFonts w:hint="cs"/>
          <w:sz w:val="32"/>
          <w:szCs w:val="32"/>
          <w:rtl/>
        </w:rPr>
        <w:t xml:space="preserve"> بسلا </w:t>
      </w:r>
      <w:r>
        <w:rPr>
          <w:rFonts w:hint="cs"/>
          <w:sz w:val="32"/>
          <w:szCs w:val="32"/>
          <w:lang w:bidi="ar-MA"/>
        </w:rPr>
        <w:t xml:space="preserve"> </w:t>
      </w:r>
      <w:r w:rsidRPr="009B6B00">
        <w:rPr>
          <w:rFonts w:hint="cs"/>
          <w:sz w:val="32"/>
          <w:szCs w:val="32"/>
          <w:rtl/>
        </w:rPr>
        <w:t>(حصة فريدة 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الصادر بجريدة أخبار اليوم بتاريخ 12 أكتوبر 2017 تحت عدد 2414  نخبر المهتمين </w:t>
      </w:r>
      <w:r>
        <w:rPr>
          <w:rFonts w:asciiTheme="majorBidi" w:hAnsiTheme="majorBidi" w:cstheme="majorBidi" w:hint="cs"/>
          <w:sz w:val="32"/>
          <w:szCs w:val="32"/>
          <w:rtl/>
          <w:lang w:bidi="ar-MA"/>
        </w:rPr>
        <w:t xml:space="preserve">بطلب العروض المذكور أنه </w:t>
      </w: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MA"/>
        </w:rPr>
      </w:pPr>
      <w:r>
        <w:rPr>
          <w:rFonts w:asciiTheme="majorBidi" w:hAnsiTheme="majorBidi" w:cstheme="majorBidi" w:hint="cs"/>
          <w:sz w:val="32"/>
          <w:szCs w:val="32"/>
          <w:rtl/>
          <w:lang w:bidi="ar-MA"/>
        </w:rPr>
        <w:t>بدلا من:</w:t>
      </w:r>
    </w:p>
    <w:p w:rsidR="00EA7E7E" w:rsidRDefault="00EA7E7E" w:rsidP="00EA7E7E">
      <w:pPr>
        <w:bidi/>
        <w:rPr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ب</w:t>
      </w:r>
      <w:r w:rsidRPr="00FB1CE7">
        <w:rPr>
          <w:rFonts w:hint="cs"/>
          <w:sz w:val="32"/>
          <w:szCs w:val="32"/>
          <w:rtl/>
        </w:rPr>
        <w:t>مراقبة الدراسات التقنية</w:t>
      </w:r>
      <w:r>
        <w:rPr>
          <w:rFonts w:hint="cs"/>
          <w:sz w:val="32"/>
          <w:szCs w:val="32"/>
          <w:rtl/>
        </w:rPr>
        <w:t xml:space="preserve"> لأشغال تأهيل المخيمات الصيفية : بريش عمالة </w:t>
      </w:r>
      <w:proofErr w:type="spellStart"/>
      <w:r>
        <w:rPr>
          <w:rFonts w:hint="cs"/>
          <w:sz w:val="32"/>
          <w:szCs w:val="32"/>
          <w:rtl/>
        </w:rPr>
        <w:t>طنجة</w:t>
      </w:r>
      <w:proofErr w:type="spellEnd"/>
      <w:r>
        <w:rPr>
          <w:rFonts w:hint="cs"/>
          <w:sz w:val="32"/>
          <w:szCs w:val="32"/>
          <w:rtl/>
        </w:rPr>
        <w:t xml:space="preserve"> أصيلا</w:t>
      </w:r>
      <w:r w:rsidRPr="000D3167">
        <w:rPr>
          <w:rFonts w:hint="cs"/>
          <w:sz w:val="32"/>
          <w:szCs w:val="32"/>
          <w:rtl/>
        </w:rPr>
        <w:t xml:space="preserve"> (حصة فريدة )</w:t>
      </w:r>
      <w:r>
        <w:rPr>
          <w:rFonts w:hint="cs"/>
          <w:sz w:val="32"/>
          <w:szCs w:val="32"/>
          <w:rtl/>
        </w:rPr>
        <w:t xml:space="preserve">  و مخيم الفلين </w:t>
      </w:r>
      <w:proofErr w:type="spellStart"/>
      <w:r>
        <w:rPr>
          <w:rFonts w:hint="cs"/>
          <w:sz w:val="32"/>
          <w:szCs w:val="32"/>
          <w:rtl/>
        </w:rPr>
        <w:t>بالعيايدة</w:t>
      </w:r>
      <w:proofErr w:type="spellEnd"/>
      <w:r>
        <w:rPr>
          <w:rFonts w:hint="cs"/>
          <w:sz w:val="32"/>
          <w:szCs w:val="32"/>
          <w:rtl/>
        </w:rPr>
        <w:t xml:space="preserve"> بسلا </w:t>
      </w:r>
      <w:r>
        <w:rPr>
          <w:rFonts w:hint="cs"/>
          <w:sz w:val="32"/>
          <w:szCs w:val="32"/>
          <w:lang w:bidi="ar-MA"/>
        </w:rPr>
        <w:t xml:space="preserve"> </w:t>
      </w:r>
      <w:r w:rsidRPr="009B6B00">
        <w:rPr>
          <w:rFonts w:hint="cs"/>
          <w:sz w:val="32"/>
          <w:szCs w:val="32"/>
          <w:rtl/>
        </w:rPr>
        <w:t>(حصة فريدة )</w:t>
      </w:r>
    </w:p>
    <w:p w:rsidR="00EA7E7E" w:rsidRDefault="00EA7E7E" w:rsidP="00EA7E7E">
      <w:pPr>
        <w:bidi/>
        <w:rPr>
          <w:rFonts w:ascii="Times" w:hAnsi="Times"/>
          <w:sz w:val="26"/>
          <w:szCs w:val="26"/>
          <w:rtl/>
        </w:rPr>
      </w:pPr>
      <w:r w:rsidRPr="00A531C3">
        <w:rPr>
          <w:rFonts w:hint="cs"/>
          <w:b/>
          <w:bCs/>
          <w:sz w:val="32"/>
          <w:szCs w:val="32"/>
          <w:u w:val="single"/>
          <w:rtl/>
        </w:rPr>
        <w:t>يقرأ :</w:t>
      </w: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MA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ب</w:t>
      </w:r>
      <w:r w:rsidRPr="00FB1CE7">
        <w:rPr>
          <w:rFonts w:hint="cs"/>
          <w:sz w:val="32"/>
          <w:szCs w:val="32"/>
          <w:rtl/>
        </w:rPr>
        <w:t>مراقبة الدراسات التقنية</w:t>
      </w:r>
      <w:r>
        <w:rPr>
          <w:rFonts w:hint="cs"/>
          <w:sz w:val="32"/>
          <w:szCs w:val="32"/>
          <w:rtl/>
        </w:rPr>
        <w:t xml:space="preserve"> لأشغال تأهيل المخيمات الصيفية : بريش عمالة </w:t>
      </w:r>
      <w:proofErr w:type="spellStart"/>
      <w:r>
        <w:rPr>
          <w:rFonts w:hint="cs"/>
          <w:sz w:val="32"/>
          <w:szCs w:val="32"/>
          <w:rtl/>
        </w:rPr>
        <w:t>طنجة</w:t>
      </w:r>
      <w:proofErr w:type="spellEnd"/>
      <w:r>
        <w:rPr>
          <w:rFonts w:hint="cs"/>
          <w:sz w:val="32"/>
          <w:szCs w:val="32"/>
          <w:rtl/>
        </w:rPr>
        <w:t xml:space="preserve"> أصيلا و مخيم الفلين </w:t>
      </w:r>
      <w:proofErr w:type="spellStart"/>
      <w:r>
        <w:rPr>
          <w:rFonts w:hint="cs"/>
          <w:sz w:val="32"/>
          <w:szCs w:val="32"/>
          <w:rtl/>
        </w:rPr>
        <w:t>بالعيايدة</w:t>
      </w:r>
      <w:proofErr w:type="spellEnd"/>
      <w:r>
        <w:rPr>
          <w:rFonts w:hint="cs"/>
          <w:sz w:val="32"/>
          <w:szCs w:val="32"/>
          <w:rtl/>
        </w:rPr>
        <w:t xml:space="preserve"> بسلا </w:t>
      </w:r>
      <w:r>
        <w:rPr>
          <w:rFonts w:hint="cs"/>
          <w:sz w:val="32"/>
          <w:szCs w:val="32"/>
          <w:lang w:bidi="ar-MA"/>
        </w:rPr>
        <w:t xml:space="preserve"> </w:t>
      </w:r>
      <w:r w:rsidRPr="009B6B00">
        <w:rPr>
          <w:rFonts w:hint="cs"/>
          <w:sz w:val="32"/>
          <w:szCs w:val="32"/>
          <w:rtl/>
        </w:rPr>
        <w:t>(حصة فريدة )</w:t>
      </w:r>
    </w:p>
    <w:p w:rsidR="00EA7E7E" w:rsidRPr="009B7DF9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MA"/>
        </w:rPr>
      </w:pPr>
      <w:r w:rsidRPr="00A531C3">
        <w:rPr>
          <w:rFonts w:hint="cs"/>
          <w:b/>
          <w:bCs/>
          <w:sz w:val="32"/>
          <w:szCs w:val="32"/>
          <w:u w:val="single"/>
          <w:rtl/>
        </w:rPr>
        <w:t>و الباقي دون تغيير</w:t>
      </w:r>
    </w:p>
    <w:p w:rsidR="00EA7E7E" w:rsidRDefault="00EA7E7E" w:rsidP="00EA7E7E">
      <w:pPr>
        <w:tabs>
          <w:tab w:val="left" w:pos="318"/>
        </w:tabs>
        <w:rPr>
          <w:b/>
          <w:bCs/>
          <w:rtl/>
        </w:rPr>
      </w:pP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>----------------------------------------------------------------------------------------------------------------------</w:t>
      </w:r>
      <w:r>
        <w:rPr>
          <w:b/>
          <w:bCs/>
        </w:rPr>
        <w:t xml:space="preserve">                  </w:t>
      </w:r>
    </w:p>
    <w:p w:rsidR="00073B65" w:rsidRDefault="00EA7E7E" w:rsidP="00EA7E7E">
      <w:pPr>
        <w:tabs>
          <w:tab w:val="left" w:pos="318"/>
        </w:tabs>
        <w:rPr>
          <w:b/>
          <w:bCs/>
        </w:rPr>
      </w:pPr>
      <w:r>
        <w:rPr>
          <w:rFonts w:hint="cs"/>
          <w:b/>
          <w:bCs/>
          <w:rtl/>
        </w:rPr>
        <w:t xml:space="preserve">    </w:t>
      </w: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073B65" w:rsidRDefault="00073B65" w:rsidP="00EA7E7E">
      <w:pPr>
        <w:tabs>
          <w:tab w:val="left" w:pos="318"/>
        </w:tabs>
        <w:rPr>
          <w:b/>
          <w:bCs/>
        </w:rPr>
      </w:pPr>
    </w:p>
    <w:p w:rsidR="00EA7E7E" w:rsidRPr="00EC67EA" w:rsidRDefault="00EA7E7E" w:rsidP="00EA7E7E">
      <w:pPr>
        <w:tabs>
          <w:tab w:val="left" w:pos="318"/>
        </w:tabs>
        <w:rPr>
          <w:b/>
          <w:bCs/>
        </w:rPr>
      </w:pPr>
      <w:r>
        <w:rPr>
          <w:rFonts w:hint="cs"/>
          <w:b/>
          <w:bCs/>
          <w:rtl/>
        </w:rPr>
        <w:t xml:space="preserve">                 </w:t>
      </w:r>
      <w:r>
        <w:rPr>
          <w:b/>
          <w:bCs/>
        </w:rPr>
        <w:t xml:space="preserve">  </w:t>
      </w:r>
      <w:r w:rsidRPr="00EC67EA">
        <w:rPr>
          <w:b/>
          <w:bCs/>
        </w:rPr>
        <w:t>ROYAUME DU MAROC</w:t>
      </w:r>
    </w:p>
    <w:p w:rsidR="00EA7E7E" w:rsidRDefault="00EA7E7E" w:rsidP="00EA7E7E">
      <w:pPr>
        <w:ind w:left="176" w:right="176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MINISTERE DE LA JEUNESSE        </w:t>
      </w:r>
    </w:p>
    <w:p w:rsidR="00EA7E7E" w:rsidRDefault="00EA7E7E" w:rsidP="00EA7E7E">
      <w:pPr>
        <w:tabs>
          <w:tab w:val="left" w:pos="3695"/>
        </w:tabs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</w:t>
      </w:r>
      <w:r>
        <w:rPr>
          <w:rFonts w:hint="cs"/>
          <w:b/>
          <w:bCs/>
          <w:sz w:val="18"/>
          <w:szCs w:val="18"/>
          <w:rtl/>
        </w:rPr>
        <w:t xml:space="preserve">                              </w:t>
      </w:r>
      <w:r>
        <w:rPr>
          <w:b/>
          <w:bCs/>
          <w:sz w:val="18"/>
          <w:szCs w:val="18"/>
        </w:rPr>
        <w:t>ET DES SPORTS</w:t>
      </w:r>
      <w:r>
        <w:rPr>
          <w:b/>
          <w:bCs/>
          <w:sz w:val="18"/>
          <w:szCs w:val="18"/>
        </w:rPr>
        <w:tab/>
      </w:r>
    </w:p>
    <w:p w:rsidR="00EA7E7E" w:rsidRPr="00A36FA4" w:rsidRDefault="00EA7E7E" w:rsidP="00EA7E7E">
      <w:pPr>
        <w:rPr>
          <w:b/>
          <w:bCs/>
        </w:rPr>
      </w:pPr>
      <w:r w:rsidRPr="00A36FA4">
        <w:rPr>
          <w:b/>
          <w:bCs/>
        </w:rPr>
        <w:t xml:space="preserve">          </w:t>
      </w:r>
      <w:r>
        <w:rPr>
          <w:b/>
          <w:bCs/>
        </w:rPr>
        <w:t xml:space="preserve">                      </w:t>
      </w:r>
      <w:r w:rsidRPr="00A36FA4">
        <w:rPr>
          <w:b/>
          <w:bCs/>
        </w:rPr>
        <w:t xml:space="preserve">  </w:t>
      </w:r>
      <w:r>
        <w:rPr>
          <w:b/>
          <w:bCs/>
        </w:rPr>
        <w:t xml:space="preserve">Secrétariat général </w:t>
      </w:r>
    </w:p>
    <w:p w:rsidR="00EA7E7E" w:rsidRDefault="00EA7E7E" w:rsidP="00EA7E7E">
      <w:pPr>
        <w:pStyle w:val="Titre5"/>
        <w:jc w:val="center"/>
        <w:rPr>
          <w:rFonts w:ascii="Comic Sans MS" w:hAnsi="Comic Sans MS"/>
          <w:b/>
          <w:bCs/>
          <w:sz w:val="20"/>
          <w:szCs w:val="20"/>
          <w:u w:val="single"/>
        </w:rPr>
      </w:pPr>
      <w:r w:rsidRPr="00122883">
        <w:rPr>
          <w:rFonts w:ascii="Comic Sans MS" w:hAnsi="Comic Sans MS"/>
          <w:sz w:val="20"/>
          <w:szCs w:val="20"/>
          <w:u w:val="single"/>
        </w:rPr>
        <w:t>AVIS</w:t>
      </w:r>
      <w:r>
        <w:rPr>
          <w:rFonts w:ascii="Comic Sans MS" w:hAnsi="Comic Sans MS" w:hint="cs"/>
          <w:sz w:val="20"/>
          <w:szCs w:val="20"/>
          <w:u w:val="single"/>
          <w:rtl/>
        </w:rPr>
        <w:t xml:space="preserve"> </w:t>
      </w:r>
      <w:r>
        <w:rPr>
          <w:rFonts w:ascii="Comic Sans MS" w:hAnsi="Comic Sans MS"/>
          <w:sz w:val="20"/>
          <w:szCs w:val="20"/>
          <w:u w:val="single"/>
        </w:rPr>
        <w:t xml:space="preserve">MODIFICATIF </w:t>
      </w:r>
      <w:r w:rsidRPr="00122883">
        <w:rPr>
          <w:rFonts w:ascii="Comic Sans MS" w:hAnsi="Comic Sans MS"/>
          <w:sz w:val="20"/>
          <w:szCs w:val="20"/>
          <w:u w:val="single"/>
        </w:rPr>
        <w:t xml:space="preserve"> </w:t>
      </w:r>
    </w:p>
    <w:p w:rsidR="00EA7E7E" w:rsidRPr="00122883" w:rsidRDefault="00EA7E7E" w:rsidP="00EA7E7E">
      <w:pPr>
        <w:pStyle w:val="Titre5"/>
        <w:jc w:val="center"/>
        <w:rPr>
          <w:rFonts w:ascii="Comic Sans MS" w:hAnsi="Comic Sans MS"/>
          <w:b/>
          <w:bCs/>
          <w:i/>
          <w:iCs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  <w:u w:val="single"/>
        </w:rPr>
        <w:t xml:space="preserve">DE L </w:t>
      </w:r>
      <w:r w:rsidRPr="00122883">
        <w:rPr>
          <w:rFonts w:ascii="Comic Sans MS" w:hAnsi="Comic Sans MS"/>
          <w:sz w:val="20"/>
          <w:szCs w:val="20"/>
          <w:u w:val="single"/>
        </w:rPr>
        <w:t>APPEL D’OFFRES OUVERT</w:t>
      </w:r>
    </w:p>
    <w:p w:rsidR="00EA7E7E" w:rsidRPr="00BD31B7" w:rsidRDefault="00EA7E7E" w:rsidP="00EA7E7E">
      <w:pPr>
        <w:pStyle w:val="Titre5"/>
        <w:jc w:val="center"/>
        <w:rPr>
          <w:rFonts w:ascii="Comic Sans MS" w:hAnsi="Comic Sans MS"/>
          <w:b/>
          <w:bCs/>
          <w:i/>
          <w:iCs/>
          <w:sz w:val="20"/>
          <w:szCs w:val="20"/>
          <w:u w:val="single"/>
        </w:rPr>
      </w:pPr>
      <w:r w:rsidRPr="00122883">
        <w:rPr>
          <w:rFonts w:ascii="Comic Sans MS" w:hAnsi="Comic Sans MS"/>
          <w:sz w:val="20"/>
          <w:szCs w:val="20"/>
          <w:u w:val="single"/>
        </w:rPr>
        <w:t>N°</w:t>
      </w:r>
      <w:r>
        <w:rPr>
          <w:rFonts w:ascii="Comic Sans MS" w:hAnsi="Comic Sans MS"/>
          <w:sz w:val="20"/>
          <w:szCs w:val="20"/>
          <w:u w:val="single"/>
        </w:rPr>
        <w:t xml:space="preserve"> 73</w:t>
      </w:r>
      <w:r w:rsidRPr="00122883">
        <w:rPr>
          <w:rFonts w:ascii="Comic Sans MS" w:hAnsi="Comic Sans MS"/>
          <w:sz w:val="20"/>
          <w:szCs w:val="20"/>
          <w:u w:val="single"/>
        </w:rPr>
        <w:t>/</w:t>
      </w:r>
      <w:r>
        <w:rPr>
          <w:rFonts w:ascii="Comic Sans MS" w:hAnsi="Comic Sans MS"/>
          <w:sz w:val="20"/>
          <w:szCs w:val="20"/>
          <w:u w:val="single"/>
        </w:rPr>
        <w:t>2017</w:t>
      </w:r>
    </w:p>
    <w:p w:rsidR="00EA7E7E" w:rsidRDefault="00EA7E7E" w:rsidP="00EA7E7E"/>
    <w:p w:rsidR="00EA7E7E" w:rsidRDefault="00EA7E7E" w:rsidP="00EA7E7E">
      <w:pPr>
        <w:ind w:left="-426" w:right="283"/>
        <w:jc w:val="both"/>
        <w:rPr>
          <w:rFonts w:ascii="Comic Sans MS" w:hAnsi="Comic Sans MS"/>
        </w:rPr>
      </w:pPr>
      <w:r w:rsidRPr="00442B54">
        <w:rPr>
          <w:rFonts w:ascii="Comic Sans MS" w:hAnsi="Comic Sans MS"/>
        </w:rPr>
        <w:t xml:space="preserve">Dans le cadre de </w:t>
      </w:r>
      <w:r w:rsidRPr="000865C1">
        <w:rPr>
          <w:rFonts w:ascii="Comic Sans MS" w:hAnsi="Comic Sans MS"/>
        </w:rPr>
        <w:t>à l’appel d’offres</w:t>
      </w:r>
      <w:r>
        <w:rPr>
          <w:rFonts w:ascii="Comic Sans MS" w:hAnsi="Comic Sans MS"/>
        </w:rPr>
        <w:t xml:space="preserve"> n ° </w:t>
      </w:r>
      <w:r w:rsidRPr="000865C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73/2017 relatif </w:t>
      </w:r>
      <w:r w:rsidRPr="00E724FF">
        <w:rPr>
          <w:rFonts w:ascii="Comic Sans MS" w:hAnsi="Comic Sans MS"/>
          <w:b/>
          <w:bCs/>
        </w:rPr>
        <w:t xml:space="preserve">au Contrôle des études techniques et des travaux </w:t>
      </w:r>
      <w:r>
        <w:rPr>
          <w:rFonts w:ascii="Comic Sans MS" w:hAnsi="Comic Sans MS"/>
          <w:b/>
          <w:bCs/>
        </w:rPr>
        <w:t>de mise à niveau</w:t>
      </w:r>
      <w:r w:rsidRPr="00E724FF">
        <w:rPr>
          <w:rFonts w:ascii="Comic Sans MS" w:hAnsi="Comic Sans MS"/>
          <w:b/>
          <w:bCs/>
        </w:rPr>
        <w:t xml:space="preserve"> de</w:t>
      </w:r>
      <w:r>
        <w:rPr>
          <w:rFonts w:ascii="Comic Sans MS" w:hAnsi="Comic Sans MS"/>
          <w:b/>
          <w:bCs/>
        </w:rPr>
        <w:t>s</w:t>
      </w:r>
      <w:r w:rsidRPr="00E724FF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 xml:space="preserve"> </w:t>
      </w:r>
      <w:r w:rsidRPr="00E724FF">
        <w:rPr>
          <w:rFonts w:ascii="Comic Sans MS" w:hAnsi="Comic Sans MS"/>
          <w:b/>
          <w:bCs/>
        </w:rPr>
        <w:t>Colonie</w:t>
      </w:r>
      <w:r>
        <w:rPr>
          <w:rFonts w:ascii="Comic Sans MS" w:hAnsi="Comic Sans MS"/>
          <w:b/>
          <w:bCs/>
        </w:rPr>
        <w:t>s</w:t>
      </w:r>
      <w:r w:rsidRPr="00E724FF">
        <w:rPr>
          <w:rFonts w:ascii="Comic Sans MS" w:hAnsi="Comic Sans MS"/>
          <w:b/>
          <w:bCs/>
        </w:rPr>
        <w:t xml:space="preserve"> de Vacances</w:t>
      </w:r>
      <w:r>
        <w:rPr>
          <w:rFonts w:ascii="Comic Sans MS" w:hAnsi="Comic Sans MS"/>
          <w:b/>
          <w:bCs/>
        </w:rPr>
        <w:t xml:space="preserve"> : </w:t>
      </w:r>
      <w:proofErr w:type="spellStart"/>
      <w:r w:rsidRPr="002E0BE8">
        <w:rPr>
          <w:rFonts w:ascii="Comic Sans MS" w:hAnsi="Comic Sans MS"/>
          <w:b/>
          <w:bCs/>
        </w:rPr>
        <w:t>Breich</w:t>
      </w:r>
      <w:proofErr w:type="spellEnd"/>
      <w:r w:rsidRPr="002E0BE8">
        <w:rPr>
          <w:rFonts w:ascii="Comic Sans MS" w:hAnsi="Comic Sans MS"/>
          <w:b/>
          <w:bCs/>
        </w:rPr>
        <w:t xml:space="preserve"> Préfecture Tanger-</w:t>
      </w:r>
      <w:proofErr w:type="spellStart"/>
      <w:r w:rsidRPr="002E0BE8">
        <w:rPr>
          <w:rFonts w:ascii="Comic Sans MS" w:hAnsi="Comic Sans MS"/>
          <w:b/>
          <w:bCs/>
        </w:rPr>
        <w:t>Assilah</w:t>
      </w:r>
      <w:proofErr w:type="spellEnd"/>
      <w:r>
        <w:rPr>
          <w:rFonts w:ascii="Comic Sans MS" w:hAnsi="Comic Sans MS" w:hint="cs"/>
          <w:b/>
          <w:bCs/>
          <w:rtl/>
        </w:rPr>
        <w:t xml:space="preserve"> </w:t>
      </w:r>
      <w:r>
        <w:rPr>
          <w:rFonts w:ascii="Comic Sans MS" w:hAnsi="Comic Sans MS"/>
          <w:b/>
          <w:bCs/>
        </w:rPr>
        <w:t xml:space="preserve">et camp des Chênes </w:t>
      </w:r>
      <w:proofErr w:type="spellStart"/>
      <w:r>
        <w:rPr>
          <w:rFonts w:ascii="Comic Sans MS" w:hAnsi="Comic Sans MS"/>
          <w:b/>
          <w:bCs/>
        </w:rPr>
        <w:t>Laayayda</w:t>
      </w:r>
      <w:proofErr w:type="spellEnd"/>
      <w:r>
        <w:rPr>
          <w:rFonts w:ascii="Comic Sans MS" w:hAnsi="Comic Sans MS"/>
          <w:b/>
          <w:bCs/>
        </w:rPr>
        <w:t xml:space="preserve"> a sale </w:t>
      </w:r>
      <w:r w:rsidRPr="00AA3D1A">
        <w:rPr>
          <w:rFonts w:ascii="Comic Sans MS" w:hAnsi="Comic Sans MS"/>
          <w:b/>
          <w:bCs/>
        </w:rPr>
        <w:t>Lot unique</w:t>
      </w:r>
      <w:r>
        <w:rPr>
          <w:rFonts w:ascii="Comic Sans MS" w:hAnsi="Comic Sans MS"/>
        </w:rPr>
        <w:t xml:space="preserve"> publie au</w:t>
      </w:r>
      <w:r>
        <w:rPr>
          <w:rFonts w:ascii="Comic Sans MS" w:hAnsi="Comic Sans MS" w:hint="cs"/>
          <w:rtl/>
        </w:rPr>
        <w:t xml:space="preserve"> </w:t>
      </w:r>
      <w:r>
        <w:rPr>
          <w:rFonts w:ascii="Comic Sans MS" w:hAnsi="Comic Sans MS"/>
        </w:rPr>
        <w:t>journal</w:t>
      </w:r>
      <w:r>
        <w:rPr>
          <w:rFonts w:ascii="Comic Sans MS" w:hAnsi="Comic Sans MS" w:hint="cs"/>
          <w:rtl/>
        </w:rPr>
        <w:t xml:space="preserve"> </w:t>
      </w:r>
      <w:r>
        <w:rPr>
          <w:rFonts w:ascii="Comic Sans MS" w:hAnsi="Comic Sans MS"/>
        </w:rPr>
        <w:t xml:space="preserve"> AKHBAR ALYAOUM  du </w:t>
      </w:r>
      <w:r>
        <w:rPr>
          <w:rFonts w:ascii="Comic Sans MS" w:hAnsi="Comic Sans MS" w:hint="cs"/>
          <w:rtl/>
        </w:rPr>
        <w:t xml:space="preserve">12 </w:t>
      </w:r>
      <w:r w:rsidR="00073B65">
        <w:rPr>
          <w:rFonts w:ascii="Comic Sans MS" w:hAnsi="Comic Sans MS"/>
        </w:rPr>
        <w:t>/10/2017 nous informons</w:t>
      </w:r>
      <w:r>
        <w:rPr>
          <w:rFonts w:ascii="Comic Sans MS" w:hAnsi="Comic Sans MS"/>
        </w:rPr>
        <w:t xml:space="preserve"> les concourants que l’appel d’offres et lancé en lot unique </w:t>
      </w:r>
    </w:p>
    <w:p w:rsidR="00EA7E7E" w:rsidRPr="009B7DF9" w:rsidRDefault="00EA7E7E" w:rsidP="00EA7E7E">
      <w:pPr>
        <w:pStyle w:val="Corpsdetexte"/>
        <w:ind w:right="-1"/>
        <w:rPr>
          <w:rFonts w:ascii="Tahoma" w:hAnsi="Tahoma" w:cs="Tahoma"/>
        </w:rPr>
      </w:pPr>
    </w:p>
    <w:p w:rsidR="00EA7E7E" w:rsidRPr="00073B65" w:rsidRDefault="00EA7E7E" w:rsidP="00EA7E7E">
      <w:pPr>
        <w:pStyle w:val="Corpsdetexte"/>
        <w:ind w:firstLine="360"/>
        <w:rPr>
          <w:sz w:val="22"/>
          <w:szCs w:val="22"/>
        </w:rPr>
      </w:pPr>
    </w:p>
    <w:p w:rsidR="00EA7E7E" w:rsidRPr="004B6337" w:rsidRDefault="00EA7E7E" w:rsidP="00EA7E7E">
      <w:pPr>
        <w:rPr>
          <w:rFonts w:ascii="Times" w:hAnsi="Times" w:cs="Times"/>
          <w:b/>
          <w:bCs/>
          <w:sz w:val="32"/>
          <w:szCs w:val="32"/>
          <w:u w:val="single"/>
        </w:rPr>
      </w:pPr>
      <w:r w:rsidRPr="004B6337">
        <w:rPr>
          <w:rFonts w:ascii="Times" w:hAnsi="Times" w:cs="Times"/>
          <w:b/>
          <w:bCs/>
          <w:sz w:val="32"/>
          <w:szCs w:val="32"/>
          <w:u w:val="single"/>
        </w:rPr>
        <w:t>Le reste sans changement</w:t>
      </w:r>
    </w:p>
    <w:p w:rsidR="00EA7E7E" w:rsidRDefault="00EA7E7E" w:rsidP="00EA7E7E">
      <w:pPr>
        <w:tabs>
          <w:tab w:val="left" w:pos="318"/>
        </w:tabs>
        <w:ind w:left="460" w:hanging="142"/>
        <w:jc w:val="both"/>
        <w:rPr>
          <w:b/>
          <w:bCs/>
        </w:rPr>
      </w:pP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EA7E7E" w:rsidRDefault="00EA7E7E" w:rsidP="00EA7E7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356CF1" w:rsidRDefault="00356CF1"/>
    <w:sectPr w:rsidR="00356CF1" w:rsidSect="00EE1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urier New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EA7E7E"/>
    <w:rsid w:val="00073B65"/>
    <w:rsid w:val="00356CF1"/>
    <w:rsid w:val="00EA7E7E"/>
    <w:rsid w:val="00EE1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BA"/>
  </w:style>
  <w:style w:type="paragraph" w:styleId="Titre1">
    <w:name w:val="heading 1"/>
    <w:basedOn w:val="Normal"/>
    <w:next w:val="Normal"/>
    <w:link w:val="Titre1Car"/>
    <w:qFormat/>
    <w:rsid w:val="00EA7E7E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MA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A7E7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A7E7E"/>
    <w:rPr>
      <w:rFonts w:ascii="Times New Roman" w:eastAsia="Times New Roman" w:hAnsi="Times New Roman" w:cs="Times New Roman"/>
      <w:b/>
      <w:bCs/>
      <w:sz w:val="24"/>
      <w:szCs w:val="24"/>
      <w:lang w:bidi="ar-MA"/>
    </w:rPr>
  </w:style>
  <w:style w:type="character" w:customStyle="1" w:styleId="Titre5Car">
    <w:name w:val="Titre 5 Car"/>
    <w:basedOn w:val="Policepardfaut"/>
    <w:link w:val="Titre5"/>
    <w:semiHidden/>
    <w:rsid w:val="00EA7E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sdetexte">
    <w:name w:val="Body Text"/>
    <w:basedOn w:val="Normal"/>
    <w:link w:val="CorpsdetexteCar"/>
    <w:rsid w:val="00EA7E7E"/>
    <w:pPr>
      <w:bidi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ar-MA"/>
    </w:rPr>
  </w:style>
  <w:style w:type="character" w:customStyle="1" w:styleId="CorpsdetexteCar">
    <w:name w:val="Corps de texte Car"/>
    <w:basedOn w:val="Policepardfaut"/>
    <w:link w:val="Corpsdetexte"/>
    <w:rsid w:val="00EA7E7E"/>
    <w:rPr>
      <w:rFonts w:ascii="Times New Roman" w:eastAsia="Times New Roman" w:hAnsi="Times New Roman" w:cs="Times New Roman"/>
      <w:sz w:val="24"/>
      <w:szCs w:val="24"/>
      <w:lang w:bidi="ar-MA"/>
    </w:rPr>
  </w:style>
  <w:style w:type="paragraph" w:styleId="Sansinterligne">
    <w:name w:val="No Spacing"/>
    <w:link w:val="SansinterligneCar"/>
    <w:uiPriority w:val="1"/>
    <w:qFormat/>
    <w:rsid w:val="00EA7E7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EA7E7E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MOUNIA</dc:creator>
  <cp:keywords/>
  <dc:description/>
  <cp:lastModifiedBy>MOUNIA</cp:lastModifiedBy>
  <cp:revision>3</cp:revision>
  <dcterms:created xsi:type="dcterms:W3CDTF">2017-10-24T18:45:00Z</dcterms:created>
  <dcterms:modified xsi:type="dcterms:W3CDTF">2017-10-24T18:47:00Z</dcterms:modified>
</cp:coreProperties>
</file>