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15E" w:rsidRPr="00E14174" w:rsidRDefault="005C415E" w:rsidP="00EE337A">
      <w:pPr>
        <w:bidi/>
        <w:ind w:left="396" w:firstLine="142"/>
        <w:rPr>
          <w:rFonts w:cs="Andalus"/>
          <w:b/>
          <w:bCs/>
          <w:sz w:val="32"/>
          <w:szCs w:val="32"/>
          <w:rtl/>
        </w:rPr>
      </w:pPr>
      <w:proofErr w:type="gramStart"/>
      <w:r w:rsidRPr="00E14174">
        <w:rPr>
          <w:rFonts w:cs="Andalus" w:hint="eastAsia"/>
          <w:b/>
          <w:bCs/>
          <w:sz w:val="32"/>
          <w:szCs w:val="32"/>
          <w:rtl/>
        </w:rPr>
        <w:t>المملكة</w:t>
      </w:r>
      <w:proofErr w:type="gramEnd"/>
      <w:r w:rsidRPr="00E14174">
        <w:rPr>
          <w:rFonts w:cs="Andalus"/>
          <w:b/>
          <w:bCs/>
          <w:sz w:val="32"/>
          <w:szCs w:val="32"/>
          <w:rtl/>
        </w:rPr>
        <w:t xml:space="preserve"> المغربية</w:t>
      </w:r>
      <w:r w:rsidRPr="00E14174">
        <w:rPr>
          <w:rFonts w:cs="Andalus"/>
          <w:b/>
          <w:bCs/>
          <w:sz w:val="32"/>
          <w:szCs w:val="32"/>
          <w:rtl/>
        </w:rPr>
        <w:tab/>
        <w:t xml:space="preserve"> </w:t>
      </w:r>
      <w:r w:rsidRPr="00E14174">
        <w:rPr>
          <w:rFonts w:cs="Andalus"/>
          <w:b/>
          <w:bCs/>
          <w:sz w:val="32"/>
          <w:szCs w:val="32"/>
          <w:rtl/>
        </w:rPr>
        <w:tab/>
        <w:t xml:space="preserve">   </w:t>
      </w:r>
      <w:r w:rsidRPr="00E14174">
        <w:rPr>
          <w:rFonts w:cs="Andalus"/>
          <w:b/>
          <w:bCs/>
          <w:sz w:val="32"/>
          <w:szCs w:val="32"/>
        </w:rPr>
        <w:t xml:space="preserve"> </w:t>
      </w:r>
      <w:r w:rsidRPr="00E14174">
        <w:rPr>
          <w:rFonts w:cs="Andalus"/>
          <w:b/>
          <w:bCs/>
          <w:sz w:val="32"/>
          <w:szCs w:val="32"/>
          <w:rtl/>
        </w:rPr>
        <w:t xml:space="preserve">            </w:t>
      </w:r>
      <w:r w:rsidRPr="00E14174">
        <w:rPr>
          <w:rFonts w:cs="Andalus"/>
          <w:b/>
          <w:bCs/>
          <w:sz w:val="32"/>
          <w:szCs w:val="32"/>
          <w:rtl/>
        </w:rPr>
        <w:tab/>
      </w:r>
      <w:r w:rsidRPr="00E14174">
        <w:rPr>
          <w:rFonts w:cs="Andalus"/>
          <w:b/>
          <w:bCs/>
          <w:sz w:val="32"/>
          <w:szCs w:val="32"/>
        </w:rPr>
        <w:t xml:space="preserve">  </w:t>
      </w:r>
      <w:r w:rsidRPr="00E14174">
        <w:rPr>
          <w:rFonts w:cs="Andalus"/>
          <w:b/>
          <w:bCs/>
          <w:sz w:val="32"/>
          <w:szCs w:val="32"/>
          <w:rtl/>
        </w:rPr>
        <w:t xml:space="preserve"> </w:t>
      </w:r>
      <w:r w:rsidRPr="00E14174">
        <w:rPr>
          <w:rFonts w:cs="Andalus"/>
          <w:b/>
          <w:bCs/>
          <w:sz w:val="32"/>
          <w:szCs w:val="32"/>
        </w:rPr>
        <w:t xml:space="preserve">             </w:t>
      </w:r>
      <w:r w:rsidRPr="00E14174">
        <w:rPr>
          <w:rFonts w:cs="Andalus"/>
          <w:b/>
          <w:bCs/>
          <w:sz w:val="32"/>
          <w:szCs w:val="32"/>
          <w:rtl/>
        </w:rPr>
        <w:t xml:space="preserve">             </w:t>
      </w:r>
      <w:r w:rsidRPr="00E14174">
        <w:rPr>
          <w:rFonts w:cs="Andalus" w:hint="cs"/>
          <w:b/>
          <w:bCs/>
          <w:sz w:val="32"/>
          <w:szCs w:val="32"/>
          <w:rtl/>
        </w:rPr>
        <w:t xml:space="preserve"> </w:t>
      </w:r>
      <w:r w:rsidRPr="00E14174">
        <w:rPr>
          <w:rFonts w:cs="Andalus"/>
          <w:b/>
          <w:bCs/>
          <w:sz w:val="32"/>
          <w:szCs w:val="32"/>
          <w:rtl/>
        </w:rPr>
        <w:t xml:space="preserve"> </w:t>
      </w:r>
    </w:p>
    <w:p w:rsidR="005C415E" w:rsidRPr="00E14174" w:rsidRDefault="005C415E" w:rsidP="005C415E">
      <w:pPr>
        <w:bidi/>
        <w:rPr>
          <w:b/>
          <w:bCs/>
          <w:sz w:val="32"/>
          <w:szCs w:val="32"/>
          <w:rtl/>
        </w:rPr>
      </w:pPr>
      <w:r w:rsidRPr="00E14174">
        <w:rPr>
          <w:rFonts w:hint="cs"/>
          <w:b/>
          <w:bCs/>
          <w:sz w:val="32"/>
          <w:szCs w:val="32"/>
          <w:rtl/>
        </w:rPr>
        <w:t xml:space="preserve">  </w:t>
      </w:r>
      <w:r w:rsidRPr="00E14174">
        <w:rPr>
          <w:b/>
          <w:bCs/>
          <w:sz w:val="32"/>
          <w:szCs w:val="32"/>
          <w:rtl/>
        </w:rPr>
        <w:t xml:space="preserve"> </w:t>
      </w:r>
      <w:r w:rsidRPr="00E14174">
        <w:rPr>
          <w:rFonts w:hint="cs"/>
          <w:b/>
          <w:bCs/>
          <w:sz w:val="32"/>
          <w:szCs w:val="32"/>
          <w:rtl/>
        </w:rPr>
        <w:t>وزارة الشباب والرياضة</w:t>
      </w:r>
    </w:p>
    <w:p w:rsidR="005C415E" w:rsidRPr="00880C82" w:rsidRDefault="005C415E" w:rsidP="005C415E">
      <w:pPr>
        <w:pStyle w:val="Titre1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</w:t>
      </w:r>
      <w:proofErr w:type="gramStart"/>
      <w:r>
        <w:rPr>
          <w:rFonts w:hint="cs"/>
          <w:sz w:val="32"/>
          <w:szCs w:val="32"/>
          <w:rtl/>
        </w:rPr>
        <w:t>الكتابة</w:t>
      </w:r>
      <w:proofErr w:type="gramEnd"/>
      <w:r>
        <w:rPr>
          <w:rFonts w:hint="cs"/>
          <w:sz w:val="32"/>
          <w:szCs w:val="32"/>
          <w:rtl/>
        </w:rPr>
        <w:t xml:space="preserve"> العامة</w:t>
      </w:r>
    </w:p>
    <w:p w:rsidR="005C415E" w:rsidRPr="00E14174" w:rsidRDefault="005C415E" w:rsidP="005C415E">
      <w:pPr>
        <w:rPr>
          <w:rtl/>
        </w:rPr>
      </w:pPr>
    </w:p>
    <w:p w:rsidR="005C415E" w:rsidRPr="00035514" w:rsidRDefault="005C415E" w:rsidP="005C415E">
      <w:pPr>
        <w:bidi/>
        <w:jc w:val="center"/>
        <w:rPr>
          <w:b/>
          <w:bCs/>
          <w:sz w:val="16"/>
          <w:szCs w:val="16"/>
          <w:u w:val="single"/>
          <w:rtl/>
        </w:rPr>
      </w:pPr>
    </w:p>
    <w:p w:rsidR="005C415E" w:rsidRDefault="005C415E" w:rsidP="005C415E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proofErr w:type="gramStart"/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إعلان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تعديلي </w:t>
      </w:r>
    </w:p>
    <w:p w:rsidR="005C415E" w:rsidRDefault="005C415E" w:rsidP="005C415E">
      <w:pPr>
        <w:bidi/>
        <w:jc w:val="center"/>
        <w:rPr>
          <w:rFonts w:hAnsiTheme="majorBidi" w:cstheme="majorBidi"/>
          <w:b/>
          <w:bCs/>
          <w:i/>
          <w:iCs/>
          <w:sz w:val="32"/>
          <w:szCs w:val="32"/>
          <w:u w:val="single"/>
          <w:lang w:val="en-US" w:bidi="en-US"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عن طلب عروض مفتوح</w:t>
      </w:r>
    </w:p>
    <w:p w:rsidR="005C415E" w:rsidRDefault="005C415E" w:rsidP="005C415E">
      <w:pPr>
        <w:bidi/>
        <w:jc w:val="center"/>
        <w:rPr>
          <w:rFonts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رقم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 72 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/2017 </w:t>
      </w:r>
    </w:p>
    <w:p w:rsidR="005C415E" w:rsidRDefault="005C415E" w:rsidP="005C415E">
      <w:pPr>
        <w:pStyle w:val="Sansinterligne"/>
        <w:bidi/>
        <w:spacing w:line="276" w:lineRule="auto"/>
        <w:jc w:val="both"/>
        <w:rPr>
          <w:rFonts w:ascii="Comic Sans MS" w:hAnsi="Comic Sans MS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في إطار طلب  </w:t>
      </w:r>
      <w:r>
        <w:rPr>
          <w:rFonts w:asciiTheme="majorBidi" w:hAnsiTheme="majorBidi" w:cstheme="majorBidi"/>
          <w:sz w:val="32"/>
          <w:szCs w:val="32"/>
          <w:rtl/>
        </w:rPr>
        <w:t xml:space="preserve">العروض  المفتوح 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رقم </w:t>
      </w:r>
      <w:r>
        <w:rPr>
          <w:rFonts w:asciiTheme="majorBidi" w:hAnsiTheme="majorBidi" w:cstheme="majorBidi"/>
          <w:sz w:val="32"/>
          <w:szCs w:val="32"/>
        </w:rPr>
        <w:t>72</w:t>
      </w:r>
      <w:r>
        <w:rPr>
          <w:rFonts w:asciiTheme="majorBidi" w:hAnsiTheme="majorBidi" w:cstheme="majorBidi" w:hint="cs"/>
          <w:sz w:val="32"/>
          <w:szCs w:val="32"/>
          <w:rtl/>
        </w:rPr>
        <w:t>/2017 المتعلق</w:t>
      </w:r>
      <w:r w:rsidRPr="00F63609"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  <w:lang w:bidi="ar-MA"/>
        </w:rPr>
        <w:t>ب</w:t>
      </w:r>
      <w:r w:rsidRPr="009B6B00">
        <w:rPr>
          <w:rFonts w:hint="cs"/>
          <w:sz w:val="32"/>
          <w:szCs w:val="32"/>
          <w:rtl/>
        </w:rPr>
        <w:t xml:space="preserve">الدراسات التقنية و أشغال بناء </w:t>
      </w:r>
      <w:r>
        <w:rPr>
          <w:rFonts w:hint="cs"/>
          <w:sz w:val="32"/>
          <w:szCs w:val="32"/>
          <w:rtl/>
        </w:rPr>
        <w:t xml:space="preserve">المخيمات الصفية : بريش عمالة </w:t>
      </w:r>
      <w:proofErr w:type="spellStart"/>
      <w:r>
        <w:rPr>
          <w:rFonts w:hint="cs"/>
          <w:sz w:val="32"/>
          <w:szCs w:val="32"/>
          <w:rtl/>
        </w:rPr>
        <w:t>طنجة</w:t>
      </w:r>
      <w:proofErr w:type="spellEnd"/>
      <w:r>
        <w:rPr>
          <w:rFonts w:hint="cs"/>
          <w:sz w:val="32"/>
          <w:szCs w:val="32"/>
          <w:rtl/>
        </w:rPr>
        <w:t xml:space="preserve"> أصيلا و مخيم الفلين </w:t>
      </w:r>
      <w:proofErr w:type="spellStart"/>
      <w:r>
        <w:rPr>
          <w:rFonts w:hint="cs"/>
          <w:sz w:val="32"/>
          <w:szCs w:val="32"/>
          <w:rtl/>
        </w:rPr>
        <w:t>بالعيايدة</w:t>
      </w:r>
      <w:proofErr w:type="spellEnd"/>
      <w:r>
        <w:rPr>
          <w:rFonts w:hint="cs"/>
          <w:sz w:val="32"/>
          <w:szCs w:val="32"/>
          <w:rtl/>
        </w:rPr>
        <w:t xml:space="preserve"> بسلا </w:t>
      </w:r>
      <w:r>
        <w:rPr>
          <w:rFonts w:hint="cs"/>
          <w:sz w:val="32"/>
          <w:szCs w:val="32"/>
          <w:lang w:bidi="ar-MA"/>
        </w:rPr>
        <w:t xml:space="preserve"> </w:t>
      </w:r>
      <w:r w:rsidRPr="009B6B00">
        <w:rPr>
          <w:rFonts w:hint="cs"/>
          <w:sz w:val="32"/>
          <w:szCs w:val="32"/>
          <w:rtl/>
        </w:rPr>
        <w:t>(حصة فريدة )</w:t>
      </w:r>
      <w:r>
        <w:rPr>
          <w:rFonts w:hint="cs"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الصادر بجريدة أخبار اليوم بتاريخ 12 أكتوبر 2017 تحت عدد 2414  نخبر المهتمين أنه لا تغيير في الضمان المؤقت وكلفة تقدير الأعمال  عكس ما صدر بجريدة   -</w:t>
      </w:r>
      <w:r w:rsidRPr="00B62711">
        <w:rPr>
          <w:rFonts w:asciiTheme="majorBidi" w:hAnsiTheme="majorBidi" w:cstheme="majorBidi"/>
          <w:sz w:val="32"/>
          <w:szCs w:val="32"/>
        </w:rPr>
        <w:t xml:space="preserve"> libération</w:t>
      </w:r>
      <w:r w:rsidRPr="00B62711">
        <w:rPr>
          <w:rFonts w:asciiTheme="majorBidi" w:hAnsiTheme="majorBidi" w:cstheme="majorBidi" w:hint="cs"/>
          <w:sz w:val="32"/>
          <w:szCs w:val="32"/>
          <w:rtl/>
        </w:rPr>
        <w:t>-  بتاريخ 12/10/2017 تحت عدد 8226</w:t>
      </w:r>
      <w:r>
        <w:rPr>
          <w:rFonts w:ascii="Comic Sans MS" w:hAnsi="Comic Sans MS" w:hint="cs"/>
          <w:rtl/>
        </w:rPr>
        <w:t xml:space="preserve"> </w:t>
      </w:r>
    </w:p>
    <w:p w:rsidR="005C415E" w:rsidRPr="00AF3813" w:rsidRDefault="005C415E" w:rsidP="005C415E">
      <w:pPr>
        <w:pStyle w:val="Sansinterligne"/>
        <w:bidi/>
        <w:spacing w:line="276" w:lineRule="auto"/>
        <w:jc w:val="both"/>
        <w:rPr>
          <w:sz w:val="32"/>
          <w:szCs w:val="32"/>
          <w:rtl/>
        </w:rPr>
      </w:pPr>
      <w:r w:rsidRPr="00AF3813">
        <w:rPr>
          <w:rFonts w:hint="cs"/>
          <w:sz w:val="32"/>
          <w:szCs w:val="32"/>
          <w:rtl/>
        </w:rPr>
        <w:t xml:space="preserve">وعليه </w:t>
      </w:r>
      <w:proofErr w:type="gramStart"/>
      <w:r w:rsidRPr="00AF3813">
        <w:rPr>
          <w:rFonts w:hint="cs"/>
          <w:sz w:val="32"/>
          <w:szCs w:val="32"/>
          <w:rtl/>
        </w:rPr>
        <w:t>فإنه  :</w:t>
      </w:r>
      <w:proofErr w:type="gramEnd"/>
    </w:p>
    <w:p w:rsidR="005C415E" w:rsidRPr="00AF3813" w:rsidRDefault="005C415E" w:rsidP="005C415E">
      <w:pPr>
        <w:bidi/>
        <w:jc w:val="both"/>
        <w:rPr>
          <w:rFonts w:ascii="Calibri" w:hAnsi="Calibri"/>
          <w:sz w:val="32"/>
          <w:szCs w:val="32"/>
          <w:rtl/>
          <w:lang w:eastAsia="en-US"/>
        </w:rPr>
      </w:pPr>
      <w:r w:rsidRPr="00AF3813">
        <w:rPr>
          <w:rFonts w:ascii="Calibri" w:hAnsi="Calibri"/>
          <w:sz w:val="32"/>
          <w:szCs w:val="32"/>
          <w:rtl/>
          <w:lang w:eastAsia="en-US"/>
        </w:rPr>
        <w:t xml:space="preserve">          حدد مبلغ الضمان المؤ</w:t>
      </w:r>
      <w:proofErr w:type="gramStart"/>
      <w:r w:rsidRPr="00AF3813">
        <w:rPr>
          <w:rFonts w:ascii="Calibri" w:hAnsi="Calibri"/>
          <w:sz w:val="32"/>
          <w:szCs w:val="32"/>
          <w:rtl/>
          <w:lang w:eastAsia="en-US"/>
        </w:rPr>
        <w:t xml:space="preserve">قت في </w:t>
      </w:r>
      <w:r w:rsidRPr="00AF3813">
        <w:rPr>
          <w:rFonts w:ascii="Calibri" w:hAnsi="Calibri"/>
          <w:sz w:val="32"/>
          <w:szCs w:val="32"/>
          <w:lang w:eastAsia="en-US"/>
        </w:rPr>
        <w:t>,00</w:t>
      </w:r>
      <w:proofErr w:type="gramEnd"/>
      <w:r w:rsidRPr="00AF3813">
        <w:rPr>
          <w:rFonts w:ascii="Calibri" w:hAnsi="Calibri" w:hint="cs"/>
          <w:sz w:val="32"/>
          <w:szCs w:val="32"/>
          <w:rtl/>
          <w:lang w:eastAsia="en-US"/>
        </w:rPr>
        <w:t xml:space="preserve">40.000 </w:t>
      </w:r>
      <w:r w:rsidRPr="00AF3813">
        <w:rPr>
          <w:rFonts w:ascii="Calibri" w:hAnsi="Calibri"/>
          <w:sz w:val="32"/>
          <w:szCs w:val="32"/>
          <w:rtl/>
          <w:lang w:eastAsia="en-US"/>
        </w:rPr>
        <w:t>درهم   (</w:t>
      </w:r>
      <w:r w:rsidRPr="00AF3813">
        <w:rPr>
          <w:rFonts w:ascii="Calibri" w:hAnsi="Calibri" w:hint="cs"/>
          <w:sz w:val="32"/>
          <w:szCs w:val="32"/>
          <w:rtl/>
          <w:lang w:eastAsia="en-US"/>
        </w:rPr>
        <w:t xml:space="preserve"> أربعون ألف </w:t>
      </w:r>
      <w:r w:rsidRPr="00AF3813">
        <w:rPr>
          <w:rFonts w:ascii="Calibri" w:hAnsi="Calibri"/>
          <w:sz w:val="32"/>
          <w:szCs w:val="32"/>
          <w:rtl/>
          <w:lang w:eastAsia="en-US"/>
        </w:rPr>
        <w:t xml:space="preserve"> درهم )</w:t>
      </w:r>
    </w:p>
    <w:p w:rsidR="005C415E" w:rsidRPr="00AF3813" w:rsidRDefault="005C415E" w:rsidP="005C415E">
      <w:pPr>
        <w:tabs>
          <w:tab w:val="left" w:pos="1081"/>
        </w:tabs>
        <w:bidi/>
        <w:jc w:val="both"/>
        <w:rPr>
          <w:rFonts w:ascii="Calibri" w:hAnsi="Calibri"/>
          <w:sz w:val="32"/>
          <w:szCs w:val="32"/>
          <w:rtl/>
          <w:lang w:eastAsia="en-US"/>
        </w:rPr>
      </w:pPr>
      <w:r w:rsidRPr="00AF3813">
        <w:rPr>
          <w:rFonts w:ascii="Calibri" w:hAnsi="Calibri"/>
          <w:sz w:val="32"/>
          <w:szCs w:val="32"/>
          <w:rtl/>
          <w:lang w:eastAsia="en-US"/>
        </w:rPr>
        <w:tab/>
      </w:r>
    </w:p>
    <w:p w:rsidR="005C415E" w:rsidRPr="00AF3813" w:rsidRDefault="005C415E" w:rsidP="005C415E">
      <w:pPr>
        <w:bidi/>
        <w:jc w:val="both"/>
        <w:rPr>
          <w:rFonts w:ascii="Calibri" w:hAnsi="Calibri"/>
          <w:sz w:val="32"/>
          <w:szCs w:val="32"/>
          <w:rtl/>
          <w:lang w:eastAsia="en-US"/>
        </w:rPr>
      </w:pPr>
      <w:r w:rsidRPr="00AF3813">
        <w:rPr>
          <w:rFonts w:ascii="Calibri" w:hAnsi="Calibri" w:hint="cs"/>
          <w:sz w:val="32"/>
          <w:szCs w:val="32"/>
          <w:rtl/>
          <w:lang w:eastAsia="en-US"/>
        </w:rPr>
        <w:t>كلفة تقدير الأعمال محددة من طرف صاحب المشروع في</w:t>
      </w:r>
      <w:r w:rsidRPr="00AF3813">
        <w:rPr>
          <w:rFonts w:ascii="Calibri" w:hAnsi="Calibri"/>
          <w:sz w:val="32"/>
          <w:szCs w:val="32"/>
          <w:lang w:eastAsia="en-US"/>
        </w:rPr>
        <w:t xml:space="preserve"> 1.560.000,00 </w:t>
      </w:r>
      <w:r w:rsidRPr="00AF3813">
        <w:rPr>
          <w:rFonts w:ascii="Calibri" w:hAnsi="Calibri"/>
          <w:sz w:val="32"/>
          <w:szCs w:val="32"/>
          <w:rtl/>
          <w:lang w:eastAsia="en-US"/>
        </w:rPr>
        <w:t xml:space="preserve">درهم </w:t>
      </w:r>
      <w:r w:rsidRPr="00AF3813">
        <w:rPr>
          <w:rFonts w:ascii="Calibri" w:hAnsi="Calibri" w:hint="cs"/>
          <w:sz w:val="32"/>
          <w:szCs w:val="32"/>
          <w:rtl/>
          <w:lang w:eastAsia="en-US"/>
        </w:rPr>
        <w:t>(مليون وخمس مائة وستون ألف درهم مع احتساب الرسوم</w:t>
      </w:r>
      <w:proofErr w:type="gramStart"/>
      <w:r w:rsidRPr="00AF3813">
        <w:rPr>
          <w:rFonts w:ascii="Calibri" w:hAnsi="Calibri" w:hint="cs"/>
          <w:sz w:val="32"/>
          <w:szCs w:val="32"/>
          <w:rtl/>
          <w:lang w:eastAsia="en-US"/>
        </w:rPr>
        <w:t>) .</w:t>
      </w:r>
      <w:r w:rsidRPr="00AF3813">
        <w:rPr>
          <w:rFonts w:ascii="Calibri" w:hAnsi="Calibri" w:hint="cs"/>
          <w:sz w:val="32"/>
          <w:szCs w:val="32"/>
          <w:rtl/>
          <w:lang w:eastAsia="en-US"/>
        </w:rPr>
        <w:tab/>
      </w:r>
      <w:proofErr w:type="gramEnd"/>
      <w:r w:rsidRPr="00AF3813">
        <w:rPr>
          <w:rFonts w:ascii="Calibri" w:hAnsi="Calibri" w:hint="cs"/>
          <w:sz w:val="32"/>
          <w:szCs w:val="32"/>
          <w:rtl/>
          <w:lang w:eastAsia="en-US"/>
        </w:rPr>
        <w:t xml:space="preserve"> </w:t>
      </w:r>
    </w:p>
    <w:p w:rsidR="005C415E" w:rsidRDefault="005C415E" w:rsidP="005C415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rtl/>
          <w:lang w:bidi="ar-MA"/>
        </w:rPr>
      </w:pPr>
      <w:r>
        <w:rPr>
          <w:rFonts w:ascii="Comic Sans MS" w:hAnsi="Comic Sans MS" w:hint="cs"/>
          <w:rtl/>
        </w:rPr>
        <w:t>.</w:t>
      </w:r>
    </w:p>
    <w:p w:rsidR="005C415E" w:rsidRPr="005D2F6A" w:rsidRDefault="005C415E" w:rsidP="005C415E">
      <w:pPr>
        <w:bidi/>
        <w:rPr>
          <w:rtl/>
          <w:lang w:bidi="ar-MA"/>
        </w:rPr>
      </w:pPr>
      <w:r w:rsidRPr="00A531C3">
        <w:rPr>
          <w:rFonts w:hint="cs"/>
          <w:b/>
          <w:bCs/>
          <w:sz w:val="32"/>
          <w:szCs w:val="32"/>
          <w:u w:val="single"/>
          <w:rtl/>
        </w:rPr>
        <w:t>و الباقي دون تغيير</w:t>
      </w: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-</w:t>
      </w:r>
    </w:p>
    <w:p w:rsidR="005C415E" w:rsidRDefault="005C415E" w:rsidP="005C415E">
      <w:pPr>
        <w:tabs>
          <w:tab w:val="left" w:pos="318"/>
        </w:tabs>
        <w:ind w:left="460" w:hanging="142"/>
        <w:rPr>
          <w:b/>
          <w:bCs/>
          <w:rtl/>
        </w:rPr>
      </w:pPr>
    </w:p>
    <w:p w:rsidR="005C415E" w:rsidRDefault="005C415E" w:rsidP="005C415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rtl/>
          <w:lang w:bidi="ar-MA"/>
        </w:rPr>
      </w:pPr>
    </w:p>
    <w:p w:rsidR="005C415E" w:rsidRDefault="005C415E" w:rsidP="005C415E">
      <w:pPr>
        <w:tabs>
          <w:tab w:val="left" w:pos="318"/>
        </w:tabs>
        <w:rPr>
          <w:b/>
          <w:bCs/>
          <w:rtl/>
        </w:rPr>
      </w:pPr>
    </w:p>
    <w:p w:rsidR="005C415E" w:rsidRPr="00EC67EA" w:rsidRDefault="005C415E" w:rsidP="005C415E">
      <w:pPr>
        <w:tabs>
          <w:tab w:val="left" w:pos="318"/>
        </w:tabs>
        <w:ind w:left="460" w:hanging="142"/>
        <w:rPr>
          <w:b/>
          <w:bCs/>
        </w:rPr>
      </w:pPr>
      <w:r>
        <w:rPr>
          <w:b/>
          <w:bCs/>
        </w:rPr>
        <w:t xml:space="preserve">                     </w:t>
      </w:r>
      <w:r w:rsidRPr="00EC67EA">
        <w:rPr>
          <w:b/>
          <w:bCs/>
        </w:rPr>
        <w:t>ROYAUME DU MAROC</w:t>
      </w:r>
    </w:p>
    <w:p w:rsidR="005C415E" w:rsidRDefault="005C415E" w:rsidP="005C415E">
      <w:pPr>
        <w:ind w:left="176" w:right="176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MINISTERE DE LA JEUNESSE        </w:t>
      </w:r>
    </w:p>
    <w:p w:rsidR="005C415E" w:rsidRDefault="005C415E" w:rsidP="005C415E">
      <w:pPr>
        <w:tabs>
          <w:tab w:val="left" w:pos="3695"/>
        </w:tabs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</w:t>
      </w:r>
      <w:r>
        <w:rPr>
          <w:rFonts w:hint="cs"/>
          <w:b/>
          <w:bCs/>
          <w:sz w:val="18"/>
          <w:szCs w:val="18"/>
          <w:rtl/>
        </w:rPr>
        <w:t xml:space="preserve">                     </w:t>
      </w:r>
      <w:r>
        <w:rPr>
          <w:b/>
          <w:bCs/>
          <w:sz w:val="18"/>
          <w:szCs w:val="18"/>
        </w:rPr>
        <w:t>ET DES SPORTS</w:t>
      </w:r>
      <w:r>
        <w:rPr>
          <w:b/>
          <w:bCs/>
          <w:sz w:val="18"/>
          <w:szCs w:val="18"/>
        </w:rPr>
        <w:tab/>
      </w:r>
    </w:p>
    <w:p w:rsidR="005C415E" w:rsidRPr="00A36FA4" w:rsidRDefault="005C415E" w:rsidP="005C415E">
      <w:pPr>
        <w:rPr>
          <w:b/>
          <w:bCs/>
        </w:rPr>
      </w:pPr>
      <w:r w:rsidRPr="00A36FA4">
        <w:rPr>
          <w:b/>
          <w:bCs/>
        </w:rPr>
        <w:t xml:space="preserve">          </w:t>
      </w:r>
      <w:r>
        <w:rPr>
          <w:b/>
          <w:bCs/>
        </w:rPr>
        <w:t xml:space="preserve">                      </w:t>
      </w:r>
      <w:r w:rsidRPr="00A36FA4">
        <w:rPr>
          <w:b/>
          <w:bCs/>
        </w:rPr>
        <w:t xml:space="preserve">  </w:t>
      </w:r>
      <w:r>
        <w:rPr>
          <w:b/>
          <w:bCs/>
        </w:rPr>
        <w:t xml:space="preserve">Secrétariat général </w:t>
      </w:r>
    </w:p>
    <w:p w:rsidR="005C415E" w:rsidRDefault="005C415E" w:rsidP="005C415E">
      <w:pPr>
        <w:pStyle w:val="Titre5"/>
        <w:jc w:val="center"/>
        <w:rPr>
          <w:rFonts w:ascii="Comic Sans MS" w:hAnsi="Comic Sans MS"/>
          <w:b/>
          <w:bCs/>
          <w:sz w:val="20"/>
          <w:szCs w:val="20"/>
          <w:u w:val="single"/>
        </w:rPr>
      </w:pPr>
      <w:r w:rsidRPr="00122883">
        <w:rPr>
          <w:rFonts w:ascii="Comic Sans MS" w:hAnsi="Comic Sans MS"/>
          <w:sz w:val="20"/>
          <w:szCs w:val="20"/>
          <w:u w:val="single"/>
        </w:rPr>
        <w:t>AVIS</w:t>
      </w:r>
      <w:r>
        <w:rPr>
          <w:rFonts w:ascii="Comic Sans MS" w:hAnsi="Comic Sans MS" w:hint="cs"/>
          <w:sz w:val="20"/>
          <w:szCs w:val="20"/>
          <w:u w:val="single"/>
          <w:rtl/>
        </w:rPr>
        <w:t xml:space="preserve"> </w:t>
      </w:r>
      <w:r>
        <w:rPr>
          <w:rFonts w:ascii="Comic Sans MS" w:hAnsi="Comic Sans MS"/>
          <w:sz w:val="20"/>
          <w:szCs w:val="20"/>
          <w:u w:val="single"/>
        </w:rPr>
        <w:t xml:space="preserve">MODIFICATIF </w:t>
      </w:r>
      <w:r w:rsidRPr="00122883">
        <w:rPr>
          <w:rFonts w:ascii="Comic Sans MS" w:hAnsi="Comic Sans MS"/>
          <w:sz w:val="20"/>
          <w:szCs w:val="20"/>
          <w:u w:val="single"/>
        </w:rPr>
        <w:t xml:space="preserve"> </w:t>
      </w:r>
    </w:p>
    <w:p w:rsidR="005C415E" w:rsidRPr="00122883" w:rsidRDefault="005C415E" w:rsidP="005C415E">
      <w:pPr>
        <w:pStyle w:val="Titre5"/>
        <w:jc w:val="center"/>
        <w:rPr>
          <w:rFonts w:ascii="Comic Sans MS" w:hAnsi="Comic Sans MS"/>
          <w:b/>
          <w:bCs/>
          <w:i/>
          <w:iCs/>
          <w:sz w:val="20"/>
          <w:szCs w:val="20"/>
          <w:u w:val="single"/>
        </w:rPr>
      </w:pPr>
      <w:r>
        <w:rPr>
          <w:rFonts w:ascii="Comic Sans MS" w:hAnsi="Comic Sans MS"/>
          <w:sz w:val="20"/>
          <w:szCs w:val="20"/>
          <w:u w:val="single"/>
        </w:rPr>
        <w:t xml:space="preserve">DE L </w:t>
      </w:r>
      <w:r w:rsidRPr="00122883">
        <w:rPr>
          <w:rFonts w:ascii="Comic Sans MS" w:hAnsi="Comic Sans MS"/>
          <w:sz w:val="20"/>
          <w:szCs w:val="20"/>
          <w:u w:val="single"/>
        </w:rPr>
        <w:t>APPEL D’OFFRES OUVERT</w:t>
      </w:r>
    </w:p>
    <w:p w:rsidR="005C415E" w:rsidRPr="00BD31B7" w:rsidRDefault="005C415E" w:rsidP="005C415E">
      <w:pPr>
        <w:pStyle w:val="Titre5"/>
        <w:jc w:val="center"/>
        <w:rPr>
          <w:rFonts w:ascii="Comic Sans MS" w:hAnsi="Comic Sans MS"/>
          <w:b/>
          <w:bCs/>
          <w:i/>
          <w:iCs/>
          <w:sz w:val="20"/>
          <w:szCs w:val="20"/>
          <w:u w:val="single"/>
        </w:rPr>
      </w:pPr>
      <w:r w:rsidRPr="00122883">
        <w:rPr>
          <w:rFonts w:ascii="Comic Sans MS" w:hAnsi="Comic Sans MS"/>
          <w:sz w:val="20"/>
          <w:szCs w:val="20"/>
          <w:u w:val="single"/>
        </w:rPr>
        <w:t>N°</w:t>
      </w:r>
      <w:r>
        <w:rPr>
          <w:rFonts w:ascii="Comic Sans MS" w:hAnsi="Comic Sans MS"/>
          <w:sz w:val="20"/>
          <w:szCs w:val="20"/>
          <w:u w:val="single"/>
        </w:rPr>
        <w:t xml:space="preserve"> 72</w:t>
      </w:r>
      <w:r w:rsidRPr="00122883">
        <w:rPr>
          <w:rFonts w:ascii="Comic Sans MS" w:hAnsi="Comic Sans MS"/>
          <w:sz w:val="20"/>
          <w:szCs w:val="20"/>
          <w:u w:val="single"/>
        </w:rPr>
        <w:t>/</w:t>
      </w:r>
      <w:r>
        <w:rPr>
          <w:rFonts w:ascii="Comic Sans MS" w:hAnsi="Comic Sans MS"/>
          <w:sz w:val="20"/>
          <w:szCs w:val="20"/>
          <w:u w:val="single"/>
        </w:rPr>
        <w:t>2017</w:t>
      </w:r>
    </w:p>
    <w:p w:rsidR="005C415E" w:rsidRDefault="005C415E" w:rsidP="005C415E"/>
    <w:p w:rsidR="005C415E" w:rsidRPr="00566C1B" w:rsidRDefault="005C415E" w:rsidP="005C415E">
      <w:pPr>
        <w:ind w:right="-426"/>
        <w:jc w:val="both"/>
        <w:rPr>
          <w:rFonts w:ascii="Comic Sans MS" w:hAnsi="Comic Sans MS"/>
          <w:b/>
          <w:bCs/>
          <w:sz w:val="22"/>
          <w:szCs w:val="22"/>
        </w:rPr>
      </w:pPr>
      <w:r w:rsidRPr="00442B54">
        <w:rPr>
          <w:rFonts w:ascii="Comic Sans MS" w:hAnsi="Comic Sans MS"/>
        </w:rPr>
        <w:t xml:space="preserve">Dans le cadre de </w:t>
      </w:r>
      <w:r w:rsidRPr="000865C1">
        <w:rPr>
          <w:rFonts w:ascii="Comic Sans MS" w:hAnsi="Comic Sans MS"/>
        </w:rPr>
        <w:t>à l’appel d’offres</w:t>
      </w:r>
      <w:r>
        <w:rPr>
          <w:rFonts w:ascii="Comic Sans MS" w:hAnsi="Comic Sans MS"/>
        </w:rPr>
        <w:t xml:space="preserve"> n ° </w:t>
      </w:r>
      <w:r w:rsidRPr="000865C1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72/2017 relatif au</w:t>
      </w:r>
      <w:r w:rsidRPr="00F63609">
        <w:rPr>
          <w:rFonts w:ascii="Comic Sans MS" w:hAnsi="Comic Sans MS"/>
        </w:rPr>
        <w:t xml:space="preserve"> </w:t>
      </w:r>
      <w:r w:rsidRPr="00AA3D1A">
        <w:rPr>
          <w:rFonts w:ascii="Comic Sans MS" w:hAnsi="Comic Sans MS"/>
          <w:b/>
          <w:bCs/>
          <w:sz w:val="22"/>
          <w:szCs w:val="22"/>
        </w:rPr>
        <w:t xml:space="preserve">aux Etudes Techniques Et le Suivi Des Travaux </w:t>
      </w:r>
      <w:r>
        <w:rPr>
          <w:rFonts w:ascii="Comic Sans MS" w:hAnsi="Comic Sans MS"/>
          <w:b/>
          <w:bCs/>
          <w:sz w:val="22"/>
          <w:szCs w:val="22"/>
        </w:rPr>
        <w:t>de mise à niveau</w:t>
      </w:r>
      <w:r w:rsidRPr="00AA3D1A">
        <w:rPr>
          <w:rFonts w:ascii="Comic Sans MS" w:hAnsi="Comic Sans MS"/>
          <w:b/>
          <w:bCs/>
          <w:sz w:val="22"/>
          <w:szCs w:val="22"/>
        </w:rPr>
        <w:t xml:space="preserve"> De</w:t>
      </w:r>
      <w:r>
        <w:rPr>
          <w:rFonts w:ascii="Comic Sans MS" w:hAnsi="Comic Sans MS"/>
          <w:b/>
          <w:bCs/>
          <w:sz w:val="22"/>
          <w:szCs w:val="22"/>
        </w:rPr>
        <w:t>s</w:t>
      </w:r>
      <w:r w:rsidRPr="00AA3D1A">
        <w:rPr>
          <w:rFonts w:ascii="Comic Sans MS" w:hAnsi="Comic Sans MS"/>
          <w:b/>
          <w:bCs/>
          <w:sz w:val="22"/>
          <w:szCs w:val="22"/>
        </w:rPr>
        <w:t xml:space="preserve"> Colonie</w:t>
      </w:r>
      <w:r>
        <w:rPr>
          <w:rFonts w:ascii="Comic Sans MS" w:hAnsi="Comic Sans MS"/>
          <w:b/>
          <w:bCs/>
          <w:sz w:val="22"/>
          <w:szCs w:val="22"/>
        </w:rPr>
        <w:t>s</w:t>
      </w:r>
      <w:r w:rsidRPr="00AA3D1A">
        <w:rPr>
          <w:rFonts w:ascii="Comic Sans MS" w:hAnsi="Comic Sans MS"/>
          <w:b/>
          <w:bCs/>
          <w:sz w:val="22"/>
          <w:szCs w:val="22"/>
        </w:rPr>
        <w:t xml:space="preserve"> de Vacances</w:t>
      </w:r>
      <w:r>
        <w:rPr>
          <w:rFonts w:ascii="Comic Sans MS" w:hAnsi="Comic Sans MS"/>
          <w:b/>
          <w:bCs/>
          <w:sz w:val="22"/>
          <w:szCs w:val="22"/>
        </w:rPr>
        <w:t> </w:t>
      </w:r>
      <w:proofErr w:type="gramStart"/>
      <w:r>
        <w:rPr>
          <w:rFonts w:ascii="Comic Sans MS" w:hAnsi="Comic Sans MS"/>
          <w:b/>
          <w:bCs/>
          <w:sz w:val="22"/>
          <w:szCs w:val="22"/>
        </w:rPr>
        <w:t>:</w:t>
      </w:r>
      <w:r w:rsidRPr="00AA3D1A">
        <w:rPr>
          <w:rFonts w:ascii="Comic Sans MS" w:hAnsi="Comic Sans MS"/>
          <w:b/>
          <w:bCs/>
          <w:sz w:val="22"/>
          <w:szCs w:val="22"/>
        </w:rPr>
        <w:t xml:space="preserve">  </w:t>
      </w:r>
      <w:proofErr w:type="spellStart"/>
      <w:r w:rsidRPr="00546095">
        <w:rPr>
          <w:rFonts w:ascii="Comic Sans MS" w:hAnsi="Comic Sans MS"/>
          <w:b/>
          <w:bCs/>
          <w:sz w:val="22"/>
          <w:szCs w:val="22"/>
        </w:rPr>
        <w:t>Breich</w:t>
      </w:r>
      <w:proofErr w:type="spellEnd"/>
      <w:proofErr w:type="gramEnd"/>
      <w:r w:rsidRPr="00546095">
        <w:rPr>
          <w:rFonts w:ascii="Comic Sans MS" w:hAnsi="Comic Sans MS"/>
          <w:b/>
          <w:bCs/>
          <w:sz w:val="22"/>
          <w:szCs w:val="22"/>
        </w:rPr>
        <w:t xml:space="preserve"> Préfecture Tanger-</w:t>
      </w:r>
      <w:proofErr w:type="spellStart"/>
      <w:r w:rsidRPr="00546095">
        <w:rPr>
          <w:rFonts w:ascii="Comic Sans MS" w:hAnsi="Comic Sans MS"/>
          <w:b/>
          <w:bCs/>
          <w:sz w:val="22"/>
          <w:szCs w:val="22"/>
        </w:rPr>
        <w:t>Assilah</w:t>
      </w:r>
      <w:proofErr w:type="spellEnd"/>
      <w:r w:rsidRPr="00AA3D1A">
        <w:rPr>
          <w:rFonts w:ascii="Comic Sans MS" w:hAnsi="Comic Sans MS"/>
          <w:b/>
          <w:bCs/>
          <w:sz w:val="22"/>
          <w:szCs w:val="22"/>
        </w:rPr>
        <w:t xml:space="preserve"> </w:t>
      </w:r>
      <w:r>
        <w:rPr>
          <w:rFonts w:ascii="Comic Sans MS" w:hAnsi="Comic Sans MS"/>
          <w:b/>
          <w:bCs/>
          <w:sz w:val="22"/>
          <w:szCs w:val="22"/>
        </w:rPr>
        <w:t>–</w:t>
      </w:r>
      <w:r>
        <w:rPr>
          <w:rFonts w:ascii="Comic Sans MS" w:hAnsi="Comic Sans MS" w:hint="cs"/>
          <w:b/>
          <w:bCs/>
          <w:sz w:val="22"/>
          <w:szCs w:val="22"/>
          <w:rtl/>
        </w:rPr>
        <w:t xml:space="preserve"> </w:t>
      </w:r>
      <w:r>
        <w:rPr>
          <w:rFonts w:ascii="Comic Sans MS" w:hAnsi="Comic Sans MS"/>
          <w:b/>
          <w:bCs/>
          <w:sz w:val="22"/>
          <w:szCs w:val="22"/>
        </w:rPr>
        <w:t xml:space="preserve">et camp des Chênes </w:t>
      </w:r>
      <w:proofErr w:type="spellStart"/>
      <w:r>
        <w:rPr>
          <w:rFonts w:ascii="Comic Sans MS" w:hAnsi="Comic Sans MS"/>
          <w:b/>
          <w:bCs/>
          <w:sz w:val="22"/>
          <w:szCs w:val="22"/>
        </w:rPr>
        <w:t>Laayayda</w:t>
      </w:r>
      <w:proofErr w:type="spellEnd"/>
      <w:r>
        <w:rPr>
          <w:rFonts w:ascii="Comic Sans MS" w:hAnsi="Comic Sans MS"/>
          <w:b/>
          <w:bCs/>
          <w:sz w:val="22"/>
          <w:szCs w:val="22"/>
        </w:rPr>
        <w:t xml:space="preserve"> a sale </w:t>
      </w:r>
      <w:r w:rsidRPr="00AA3D1A">
        <w:rPr>
          <w:rFonts w:ascii="Comic Sans MS" w:hAnsi="Comic Sans MS"/>
          <w:b/>
          <w:bCs/>
          <w:sz w:val="22"/>
          <w:szCs w:val="22"/>
        </w:rPr>
        <w:t>Lot unique</w:t>
      </w:r>
      <w:r>
        <w:rPr>
          <w:rFonts w:ascii="Comic Sans MS" w:hAnsi="Comic Sans MS"/>
          <w:b/>
          <w:bCs/>
          <w:sz w:val="22"/>
          <w:szCs w:val="22"/>
        </w:rPr>
        <w:t xml:space="preserve">, </w:t>
      </w:r>
      <w:r>
        <w:rPr>
          <w:rFonts w:ascii="Comic Sans MS" w:hAnsi="Comic Sans MS"/>
        </w:rPr>
        <w:t>publie au</w:t>
      </w:r>
      <w:r>
        <w:rPr>
          <w:rFonts w:ascii="Comic Sans MS" w:hAnsi="Comic Sans MS" w:hint="cs"/>
          <w:rtl/>
        </w:rPr>
        <w:t xml:space="preserve"> </w:t>
      </w:r>
      <w:r>
        <w:rPr>
          <w:rFonts w:ascii="Comic Sans MS" w:hAnsi="Comic Sans MS"/>
        </w:rPr>
        <w:t>journal</w:t>
      </w:r>
      <w:r>
        <w:rPr>
          <w:rFonts w:ascii="Comic Sans MS" w:hAnsi="Comic Sans MS" w:hint="cs"/>
          <w:rtl/>
        </w:rPr>
        <w:t xml:space="preserve"> </w:t>
      </w:r>
      <w:r>
        <w:rPr>
          <w:rFonts w:ascii="Comic Sans MS" w:hAnsi="Comic Sans MS"/>
        </w:rPr>
        <w:t xml:space="preserve"> libération du 12 /10/2017 sous n ° 8226 mous informant les participants que :</w:t>
      </w:r>
    </w:p>
    <w:p w:rsidR="005C415E" w:rsidRDefault="005C415E" w:rsidP="005C415E">
      <w:pPr>
        <w:ind w:right="23"/>
        <w:jc w:val="both"/>
        <w:rPr>
          <w:b/>
          <w:bCs/>
          <w:sz w:val="40"/>
          <w:szCs w:val="40"/>
        </w:rPr>
      </w:pPr>
      <w:r w:rsidRPr="00C9335F">
        <w:rPr>
          <w:b/>
          <w:bCs/>
          <w:sz w:val="40"/>
          <w:szCs w:val="40"/>
          <w:u w:val="single"/>
        </w:rPr>
        <w:t>Au lieu de</w:t>
      </w:r>
      <w:r w:rsidRPr="003237D0">
        <w:rPr>
          <w:b/>
          <w:bCs/>
          <w:sz w:val="40"/>
          <w:szCs w:val="40"/>
        </w:rPr>
        <w:t> :</w:t>
      </w:r>
    </w:p>
    <w:p w:rsidR="005C415E" w:rsidRDefault="005C415E" w:rsidP="005C415E">
      <w:pPr>
        <w:ind w:right="-426"/>
        <w:jc w:val="both"/>
        <w:rPr>
          <w:rFonts w:ascii="Comic Sans MS" w:hAnsi="Comic Sans MS"/>
          <w:b/>
          <w:bCs/>
          <w:sz w:val="22"/>
          <w:szCs w:val="22"/>
          <w:rtl/>
        </w:rPr>
      </w:pPr>
      <w:r>
        <w:rPr>
          <w:rFonts w:ascii="Comic Sans MS" w:hAnsi="Comic Sans MS"/>
          <w:sz w:val="22"/>
          <w:szCs w:val="22"/>
        </w:rPr>
        <w:t xml:space="preserve">Le cautionnement provisoire est fixé </w:t>
      </w:r>
      <w:r w:rsidRPr="00B8187D">
        <w:rPr>
          <w:rFonts w:ascii="Comic Sans MS" w:hAnsi="Comic Sans MS"/>
          <w:sz w:val="22"/>
          <w:szCs w:val="22"/>
        </w:rPr>
        <w:t xml:space="preserve">comme suit </w:t>
      </w:r>
      <w:r>
        <w:rPr>
          <w:rFonts w:ascii="Comic Sans MS" w:hAnsi="Comic Sans MS"/>
          <w:sz w:val="22"/>
          <w:szCs w:val="22"/>
        </w:rPr>
        <w:t xml:space="preserve">10.000,00  </w:t>
      </w:r>
      <w:proofErr w:type="gramStart"/>
      <w:r w:rsidRPr="0009116A">
        <w:rPr>
          <w:rFonts w:ascii="Comic Sans MS" w:hAnsi="Comic Sans MS"/>
          <w:b/>
          <w:bCs/>
          <w:sz w:val="22"/>
          <w:szCs w:val="22"/>
        </w:rPr>
        <w:t>(</w:t>
      </w:r>
      <w:r>
        <w:rPr>
          <w:rFonts w:ascii="Comic Sans MS" w:hAnsi="Comic Sans MS"/>
          <w:b/>
          <w:bCs/>
          <w:sz w:val="22"/>
          <w:szCs w:val="22"/>
        </w:rPr>
        <w:t xml:space="preserve"> </w:t>
      </w:r>
      <w:r w:rsidRPr="0009116A">
        <w:rPr>
          <w:rFonts w:ascii="Comic Sans MS" w:hAnsi="Comic Sans MS"/>
          <w:b/>
          <w:bCs/>
          <w:sz w:val="22"/>
          <w:szCs w:val="22"/>
        </w:rPr>
        <w:t>dix</w:t>
      </w:r>
      <w:proofErr w:type="gramEnd"/>
      <w:r w:rsidRPr="0009116A">
        <w:rPr>
          <w:rFonts w:ascii="Comic Sans MS" w:hAnsi="Comic Sans MS"/>
          <w:b/>
          <w:bCs/>
          <w:sz w:val="22"/>
          <w:szCs w:val="22"/>
        </w:rPr>
        <w:t xml:space="preserve"> mille dirhams</w:t>
      </w:r>
      <w:r>
        <w:rPr>
          <w:rFonts w:ascii="Comic Sans MS" w:hAnsi="Comic Sans MS"/>
          <w:b/>
          <w:bCs/>
          <w:sz w:val="22"/>
          <w:szCs w:val="22"/>
        </w:rPr>
        <w:t>)</w:t>
      </w:r>
    </w:p>
    <w:p w:rsidR="005C415E" w:rsidRPr="00BD6914" w:rsidRDefault="005C415E" w:rsidP="005C415E">
      <w:pPr>
        <w:jc w:val="both"/>
        <w:rPr>
          <w:rFonts w:ascii="Comic Sans MS" w:hAnsi="Comic Sans MS"/>
          <w:b/>
          <w:bCs/>
          <w:sz w:val="22"/>
          <w:szCs w:val="22"/>
        </w:rPr>
      </w:pPr>
      <w:r w:rsidRPr="00BD6914">
        <w:rPr>
          <w:rFonts w:ascii="Comic Sans MS" w:hAnsi="Comic Sans MS"/>
          <w:sz w:val="22"/>
          <w:szCs w:val="22"/>
        </w:rPr>
        <w:t xml:space="preserve">L’estimation des coûts des prestations établie par le maitre d’ouvrage est fixée à la somme </w:t>
      </w:r>
      <w:r w:rsidRPr="00BD6914">
        <w:rPr>
          <w:rFonts w:ascii="Comic Sans MS" w:hAnsi="Comic Sans MS"/>
          <w:b/>
          <w:bCs/>
          <w:sz w:val="22"/>
          <w:szCs w:val="22"/>
        </w:rPr>
        <w:t>de :</w:t>
      </w:r>
      <w:r w:rsidRPr="00231FB0">
        <w:rPr>
          <w:rFonts w:ascii="Comic Sans MS" w:hAnsi="Comic Sans MS"/>
          <w:b/>
          <w:bCs/>
          <w:sz w:val="22"/>
          <w:szCs w:val="22"/>
        </w:rPr>
        <w:t xml:space="preserve"> </w:t>
      </w:r>
      <w:r>
        <w:rPr>
          <w:rFonts w:ascii="Comic Sans MS" w:hAnsi="Comic Sans MS"/>
          <w:b/>
          <w:bCs/>
          <w:sz w:val="22"/>
          <w:szCs w:val="22"/>
        </w:rPr>
        <w:t xml:space="preserve">481 000,00 </w:t>
      </w:r>
      <w:r w:rsidRPr="00BD6914">
        <w:rPr>
          <w:rFonts w:ascii="Comic Sans MS" w:hAnsi="Comic Sans MS"/>
          <w:b/>
          <w:bCs/>
          <w:sz w:val="22"/>
          <w:szCs w:val="22"/>
        </w:rPr>
        <w:t>DHTTC (</w:t>
      </w:r>
      <w:r>
        <w:rPr>
          <w:rFonts w:ascii="Comic Sans MS" w:hAnsi="Comic Sans MS"/>
          <w:b/>
          <w:bCs/>
          <w:sz w:val="22"/>
          <w:szCs w:val="22"/>
        </w:rPr>
        <w:t>quatre cent</w:t>
      </w:r>
      <w:r w:rsidRPr="00BD6914">
        <w:rPr>
          <w:rFonts w:ascii="Comic Sans MS" w:hAnsi="Comic Sans MS"/>
          <w:b/>
          <w:bCs/>
          <w:sz w:val="22"/>
          <w:szCs w:val="22"/>
        </w:rPr>
        <w:t xml:space="preserve"> </w:t>
      </w:r>
      <w:r>
        <w:rPr>
          <w:rFonts w:ascii="Comic Sans MS" w:hAnsi="Comic Sans MS"/>
          <w:b/>
          <w:bCs/>
          <w:sz w:val="22"/>
          <w:szCs w:val="22"/>
        </w:rPr>
        <w:t xml:space="preserve">quarante vingt et un </w:t>
      </w:r>
      <w:r w:rsidRPr="00BD6914">
        <w:rPr>
          <w:rFonts w:ascii="Comic Sans MS" w:hAnsi="Comic Sans MS"/>
          <w:b/>
          <w:bCs/>
          <w:sz w:val="22"/>
          <w:szCs w:val="22"/>
        </w:rPr>
        <w:t>mille</w:t>
      </w:r>
      <w:r>
        <w:rPr>
          <w:rFonts w:ascii="Comic Sans MS" w:hAnsi="Comic Sans MS"/>
          <w:b/>
          <w:bCs/>
          <w:sz w:val="22"/>
          <w:szCs w:val="22"/>
        </w:rPr>
        <w:t xml:space="preserve"> </w:t>
      </w:r>
      <w:r w:rsidRPr="00BD6914">
        <w:rPr>
          <w:rFonts w:ascii="Comic Sans MS" w:hAnsi="Comic Sans MS"/>
          <w:b/>
          <w:bCs/>
          <w:sz w:val="22"/>
          <w:szCs w:val="22"/>
        </w:rPr>
        <w:t>Dirhams T.T.C.)</w:t>
      </w:r>
    </w:p>
    <w:p w:rsidR="005C415E" w:rsidRDefault="005C415E" w:rsidP="005C415E">
      <w:pPr>
        <w:pStyle w:val="Corpsdetexte"/>
        <w:bidi w:val="0"/>
        <w:ind w:left="708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 xml:space="preserve">Lire </w:t>
      </w:r>
    </w:p>
    <w:p w:rsidR="005C415E" w:rsidRPr="00BD6914" w:rsidRDefault="005C415E" w:rsidP="005C415E">
      <w:pPr>
        <w:ind w:right="-426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Le cautionnement provisoire est fixé à</w:t>
      </w:r>
      <w:r w:rsidRPr="00B8187D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 xml:space="preserve">40.000,00  </w:t>
      </w:r>
      <w:r w:rsidRPr="0009116A">
        <w:rPr>
          <w:rFonts w:ascii="Comic Sans MS" w:hAnsi="Comic Sans MS"/>
          <w:b/>
          <w:bCs/>
          <w:sz w:val="22"/>
          <w:szCs w:val="22"/>
        </w:rPr>
        <w:t>(</w:t>
      </w:r>
      <w:r>
        <w:rPr>
          <w:rFonts w:ascii="Comic Sans MS" w:hAnsi="Comic Sans MS"/>
          <w:b/>
          <w:bCs/>
          <w:sz w:val="22"/>
          <w:szCs w:val="22"/>
        </w:rPr>
        <w:t xml:space="preserve">Quarante </w:t>
      </w:r>
      <w:r w:rsidRPr="0009116A">
        <w:rPr>
          <w:rFonts w:ascii="Comic Sans MS" w:hAnsi="Comic Sans MS"/>
          <w:b/>
          <w:bCs/>
          <w:sz w:val="22"/>
          <w:szCs w:val="22"/>
        </w:rPr>
        <w:t xml:space="preserve"> mille dirhams</w:t>
      </w:r>
      <w:r>
        <w:rPr>
          <w:rFonts w:ascii="Comic Sans MS" w:hAnsi="Comic Sans MS"/>
          <w:b/>
          <w:bCs/>
          <w:sz w:val="22"/>
          <w:szCs w:val="22"/>
        </w:rPr>
        <w:t>)</w:t>
      </w:r>
    </w:p>
    <w:p w:rsidR="005C415E" w:rsidRPr="00BD6914" w:rsidRDefault="005C415E" w:rsidP="005C415E">
      <w:pPr>
        <w:jc w:val="both"/>
        <w:rPr>
          <w:rFonts w:ascii="Comic Sans MS" w:hAnsi="Comic Sans MS"/>
          <w:b/>
          <w:bCs/>
          <w:sz w:val="22"/>
          <w:szCs w:val="22"/>
        </w:rPr>
      </w:pPr>
      <w:r w:rsidRPr="00BD6914">
        <w:rPr>
          <w:rFonts w:ascii="Comic Sans MS" w:hAnsi="Comic Sans MS"/>
          <w:sz w:val="22"/>
          <w:szCs w:val="22"/>
        </w:rPr>
        <w:t xml:space="preserve">L’estimation des coûts des prestations établie par le maitre d’ouvrage est fixée à la somme </w:t>
      </w:r>
      <w:r w:rsidRPr="00BD6914">
        <w:rPr>
          <w:rFonts w:ascii="Comic Sans MS" w:hAnsi="Comic Sans MS"/>
          <w:b/>
          <w:bCs/>
          <w:sz w:val="22"/>
          <w:szCs w:val="22"/>
        </w:rPr>
        <w:t>de :</w:t>
      </w:r>
      <w:r w:rsidRPr="00231FB0">
        <w:rPr>
          <w:rFonts w:ascii="Comic Sans MS" w:hAnsi="Comic Sans MS"/>
          <w:b/>
          <w:bCs/>
          <w:sz w:val="22"/>
          <w:szCs w:val="22"/>
        </w:rPr>
        <w:t xml:space="preserve"> </w:t>
      </w:r>
      <w:r w:rsidRPr="008008DF">
        <w:rPr>
          <w:rFonts w:ascii="Comic Sans MS" w:hAnsi="Comic Sans MS"/>
          <w:b/>
          <w:bCs/>
          <w:sz w:val="22"/>
          <w:szCs w:val="22"/>
        </w:rPr>
        <w:t>1.560.000,00</w:t>
      </w:r>
      <w:r w:rsidRPr="00BD6914">
        <w:rPr>
          <w:rFonts w:ascii="Comic Sans MS" w:hAnsi="Comic Sans MS"/>
          <w:b/>
          <w:bCs/>
          <w:sz w:val="22"/>
          <w:szCs w:val="22"/>
        </w:rPr>
        <w:t>DHTTC (</w:t>
      </w:r>
      <w:r>
        <w:rPr>
          <w:rFonts w:ascii="Comic Sans MS" w:hAnsi="Comic Sans MS"/>
          <w:b/>
          <w:bCs/>
          <w:sz w:val="22"/>
          <w:szCs w:val="22"/>
        </w:rPr>
        <w:t>un million  cinq cent</w:t>
      </w:r>
      <w:r w:rsidRPr="00BD6914">
        <w:rPr>
          <w:rFonts w:ascii="Comic Sans MS" w:hAnsi="Comic Sans MS"/>
          <w:b/>
          <w:bCs/>
          <w:sz w:val="22"/>
          <w:szCs w:val="22"/>
        </w:rPr>
        <w:t xml:space="preserve"> </w:t>
      </w:r>
      <w:r>
        <w:rPr>
          <w:rFonts w:ascii="Comic Sans MS" w:hAnsi="Comic Sans MS"/>
          <w:b/>
          <w:bCs/>
          <w:sz w:val="22"/>
          <w:szCs w:val="22"/>
        </w:rPr>
        <w:t xml:space="preserve">soixante  </w:t>
      </w:r>
      <w:r w:rsidRPr="00BD6914">
        <w:rPr>
          <w:rFonts w:ascii="Comic Sans MS" w:hAnsi="Comic Sans MS"/>
          <w:b/>
          <w:bCs/>
          <w:sz w:val="22"/>
          <w:szCs w:val="22"/>
        </w:rPr>
        <w:t>mille</w:t>
      </w:r>
      <w:r>
        <w:rPr>
          <w:rFonts w:ascii="Comic Sans MS" w:hAnsi="Comic Sans MS"/>
          <w:b/>
          <w:bCs/>
          <w:sz w:val="22"/>
          <w:szCs w:val="22"/>
        </w:rPr>
        <w:t xml:space="preserve"> </w:t>
      </w:r>
      <w:r w:rsidRPr="00BD6914">
        <w:rPr>
          <w:rFonts w:ascii="Comic Sans MS" w:hAnsi="Comic Sans MS"/>
          <w:b/>
          <w:bCs/>
          <w:sz w:val="22"/>
          <w:szCs w:val="22"/>
        </w:rPr>
        <w:t>Dirhams T.T.C.)</w:t>
      </w:r>
    </w:p>
    <w:p w:rsidR="005C415E" w:rsidRPr="00D72447" w:rsidRDefault="005C415E" w:rsidP="005C415E">
      <w:pPr>
        <w:pStyle w:val="Corpsdetexte"/>
        <w:rPr>
          <w:sz w:val="22"/>
          <w:szCs w:val="22"/>
        </w:rPr>
      </w:pPr>
    </w:p>
    <w:p w:rsidR="005C415E" w:rsidRPr="004B6337" w:rsidRDefault="005C415E" w:rsidP="005C415E">
      <w:pPr>
        <w:rPr>
          <w:rFonts w:ascii="Times" w:hAnsi="Times" w:cs="Times"/>
          <w:b/>
          <w:bCs/>
          <w:sz w:val="32"/>
          <w:szCs w:val="32"/>
          <w:u w:val="single"/>
        </w:rPr>
      </w:pPr>
      <w:r w:rsidRPr="004B6337">
        <w:rPr>
          <w:rFonts w:ascii="Times" w:hAnsi="Times" w:cs="Times"/>
          <w:b/>
          <w:bCs/>
          <w:sz w:val="32"/>
          <w:szCs w:val="32"/>
          <w:u w:val="single"/>
        </w:rPr>
        <w:t>Le reste sans changement</w:t>
      </w:r>
    </w:p>
    <w:p w:rsidR="005C415E" w:rsidRDefault="005C415E" w:rsidP="005C415E">
      <w:pPr>
        <w:tabs>
          <w:tab w:val="left" w:pos="318"/>
        </w:tabs>
        <w:ind w:left="460" w:hanging="142"/>
        <w:jc w:val="both"/>
        <w:rPr>
          <w:b/>
          <w:bCs/>
        </w:rPr>
      </w:pPr>
    </w:p>
    <w:p w:rsidR="005C415E" w:rsidRDefault="005C415E" w:rsidP="005C415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rtl/>
          <w:lang w:bidi="ar-MA"/>
        </w:rPr>
      </w:pPr>
      <w:r>
        <w:rPr>
          <w:rFonts w:asciiTheme="majorBidi" w:hAnsiTheme="majorBidi" w:cstheme="majorBidi" w:hint="cs"/>
          <w:sz w:val="32"/>
          <w:szCs w:val="32"/>
          <w:rtl/>
          <w:lang w:bidi="ar-MA"/>
        </w:rPr>
        <w:t>------------------------------------------------------------------------------------------</w:t>
      </w:r>
    </w:p>
    <w:p w:rsidR="005C415E" w:rsidRDefault="005C415E" w:rsidP="005C415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rtl/>
          <w:lang w:bidi="ar-MA"/>
        </w:rPr>
      </w:pPr>
    </w:p>
    <w:p w:rsidR="005C415E" w:rsidRDefault="005C415E" w:rsidP="005C415E">
      <w:pPr>
        <w:pStyle w:val="Sansinterligne"/>
        <w:bidi/>
        <w:spacing w:line="276" w:lineRule="auto"/>
        <w:jc w:val="both"/>
        <w:rPr>
          <w:rFonts w:asciiTheme="majorBidi" w:hAnsiTheme="majorBidi" w:cstheme="majorBidi"/>
          <w:sz w:val="32"/>
          <w:szCs w:val="32"/>
          <w:rtl/>
          <w:lang w:bidi="ar-MA"/>
        </w:rPr>
      </w:pPr>
    </w:p>
    <w:p w:rsidR="005C415E" w:rsidRDefault="005C415E" w:rsidP="005C415E">
      <w:pPr>
        <w:tabs>
          <w:tab w:val="left" w:pos="318"/>
        </w:tabs>
        <w:jc w:val="both"/>
        <w:rPr>
          <w:b/>
          <w:bCs/>
          <w:lang w:bidi="ar-MA"/>
        </w:rPr>
      </w:pPr>
    </w:p>
    <w:p w:rsidR="008C6DA4" w:rsidRDefault="008C6DA4"/>
    <w:sectPr w:rsidR="008C6DA4" w:rsidSect="00223BB3"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mic Sans MS">
    <w:altName w:val="Courier New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5C415E"/>
    <w:rsid w:val="000410E3"/>
    <w:rsid w:val="001B716B"/>
    <w:rsid w:val="00301DA7"/>
    <w:rsid w:val="00381443"/>
    <w:rsid w:val="003E372D"/>
    <w:rsid w:val="004F41BA"/>
    <w:rsid w:val="005B621E"/>
    <w:rsid w:val="005C415E"/>
    <w:rsid w:val="005C772A"/>
    <w:rsid w:val="00615814"/>
    <w:rsid w:val="0063620D"/>
    <w:rsid w:val="006A5D4B"/>
    <w:rsid w:val="006F4BE4"/>
    <w:rsid w:val="007B4FAC"/>
    <w:rsid w:val="007E7EA7"/>
    <w:rsid w:val="008C6DA4"/>
    <w:rsid w:val="009F4761"/>
    <w:rsid w:val="00B3689D"/>
    <w:rsid w:val="00B82427"/>
    <w:rsid w:val="00BB3D61"/>
    <w:rsid w:val="00C23573"/>
    <w:rsid w:val="00CC3D19"/>
    <w:rsid w:val="00CC69D7"/>
    <w:rsid w:val="00E133BC"/>
    <w:rsid w:val="00EA071C"/>
    <w:rsid w:val="00EE337A"/>
    <w:rsid w:val="00EE64FD"/>
    <w:rsid w:val="00EF0023"/>
    <w:rsid w:val="00F915EC"/>
    <w:rsid w:val="00FA3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C415E"/>
    <w:pPr>
      <w:keepNext/>
      <w:bidi/>
      <w:jc w:val="both"/>
      <w:outlineLvl w:val="0"/>
    </w:pPr>
    <w:rPr>
      <w:b/>
      <w:bCs/>
      <w:lang w:bidi="ar-MA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C415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C415E"/>
    <w:rPr>
      <w:rFonts w:ascii="Times New Roman" w:eastAsia="Times New Roman" w:hAnsi="Times New Roman" w:cs="Times New Roman"/>
      <w:b/>
      <w:bCs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semiHidden/>
    <w:rsid w:val="005C41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5C415E"/>
    <w:pPr>
      <w:bidi/>
      <w:jc w:val="both"/>
    </w:pPr>
    <w:rPr>
      <w:lang w:bidi="ar-MA"/>
    </w:rPr>
  </w:style>
  <w:style w:type="character" w:customStyle="1" w:styleId="CorpsdetexteCar">
    <w:name w:val="Corps de texte Car"/>
    <w:basedOn w:val="Policepardfaut"/>
    <w:link w:val="Corpsdetexte"/>
    <w:rsid w:val="005C415E"/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Sansinterligne">
    <w:name w:val="No Spacing"/>
    <w:link w:val="SansinterligneCar"/>
    <w:uiPriority w:val="1"/>
    <w:qFormat/>
    <w:rsid w:val="005C415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5C415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majatt</dc:creator>
  <cp:lastModifiedBy>MOUNIA</cp:lastModifiedBy>
  <cp:revision>3</cp:revision>
  <dcterms:created xsi:type="dcterms:W3CDTF">2017-10-24T18:43:00Z</dcterms:created>
  <dcterms:modified xsi:type="dcterms:W3CDTF">2017-10-24T18:51:00Z</dcterms:modified>
</cp:coreProperties>
</file>